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BD4B" w14:textId="77777777" w:rsidR="00AC1B74" w:rsidRPr="00A975E3" w:rsidRDefault="003D2CA9" w:rsidP="000B7169">
      <w:pPr>
        <w:pStyle w:val="Title"/>
        <w:jc w:val="center"/>
        <w:rPr>
          <w:rFonts w:ascii="Avenir Next LT Pro" w:hAnsi="Avenir Next LT Pro"/>
          <w:sz w:val="44"/>
          <w:szCs w:val="44"/>
        </w:rPr>
      </w:pPr>
      <w:r w:rsidRPr="00A975E3">
        <w:rPr>
          <w:rFonts w:ascii="Avenir Next LT Pro" w:hAnsi="Avenir Next LT Pro"/>
          <w:sz w:val="44"/>
          <w:szCs w:val="44"/>
        </w:rPr>
        <w:t>Mehdi Heravi Endowed Scholarship for Anthropology</w:t>
      </w:r>
    </w:p>
    <w:p w14:paraId="0A48CDE0" w14:textId="77777777" w:rsidR="00AC1B74" w:rsidRPr="00A975E3" w:rsidRDefault="00AC1B74" w:rsidP="00AC1B74">
      <w:pPr>
        <w:rPr>
          <w:rFonts w:ascii="Avenir Next LT Pro" w:hAnsi="Avenir Next LT Pro"/>
          <w:b/>
        </w:rPr>
      </w:pPr>
    </w:p>
    <w:p w14:paraId="260EC5F2" w14:textId="6E889E3D" w:rsidR="00C30E67" w:rsidRPr="00A975E3" w:rsidRDefault="00C30E67" w:rsidP="00AC1B74">
      <w:pPr>
        <w:rPr>
          <w:rFonts w:ascii="Avenir Next LT Pro" w:hAnsi="Avenir Next LT Pro"/>
          <w:sz w:val="21"/>
          <w:szCs w:val="21"/>
        </w:rPr>
      </w:pPr>
      <w:r w:rsidRPr="00A975E3">
        <w:rPr>
          <w:rFonts w:ascii="Avenir Next LT Pro" w:hAnsi="Avenir Next LT Pro"/>
          <w:b/>
          <w:sz w:val="21"/>
          <w:szCs w:val="21"/>
        </w:rPr>
        <w:t xml:space="preserve">Opens: </w:t>
      </w:r>
      <w:r w:rsidRPr="00A975E3">
        <w:rPr>
          <w:rFonts w:ascii="Avenir Next LT Pro" w:hAnsi="Avenir Next LT Pro"/>
          <w:sz w:val="21"/>
          <w:szCs w:val="21"/>
        </w:rPr>
        <w:t xml:space="preserve"> </w:t>
      </w:r>
      <w:r w:rsidR="00B359BF">
        <w:rPr>
          <w:rFonts w:ascii="Avenir Next LT Pro" w:hAnsi="Avenir Next LT Pro"/>
          <w:sz w:val="21"/>
          <w:szCs w:val="21"/>
        </w:rPr>
        <w:t>December</w:t>
      </w:r>
      <w:r w:rsidRPr="00A975E3">
        <w:rPr>
          <w:rFonts w:ascii="Avenir Next LT Pro" w:hAnsi="Avenir Next LT Pro"/>
          <w:sz w:val="21"/>
          <w:szCs w:val="21"/>
        </w:rPr>
        <w:t xml:space="preserve"> </w:t>
      </w:r>
      <w:r w:rsidR="0011599C">
        <w:rPr>
          <w:rFonts w:ascii="Avenir Next LT Pro" w:hAnsi="Avenir Next LT Pro"/>
          <w:sz w:val="21"/>
          <w:szCs w:val="21"/>
        </w:rPr>
        <w:t>15</w:t>
      </w:r>
      <w:r w:rsidRPr="00A975E3">
        <w:rPr>
          <w:rFonts w:ascii="Avenir Next LT Pro" w:hAnsi="Avenir Next LT Pro"/>
          <w:sz w:val="21"/>
          <w:szCs w:val="21"/>
        </w:rPr>
        <w:t>, 202</w:t>
      </w:r>
      <w:r w:rsidR="00B359BF">
        <w:rPr>
          <w:rFonts w:ascii="Avenir Next LT Pro" w:hAnsi="Avenir Next LT Pro"/>
          <w:sz w:val="21"/>
          <w:szCs w:val="21"/>
        </w:rPr>
        <w:t>3</w:t>
      </w:r>
    </w:p>
    <w:p w14:paraId="1FCC97E7" w14:textId="5506097B" w:rsidR="00AC1B74" w:rsidRPr="00A975E3" w:rsidRDefault="00AC1B74" w:rsidP="00AC1B74">
      <w:pPr>
        <w:rPr>
          <w:rFonts w:ascii="Avenir Next LT Pro" w:hAnsi="Avenir Next LT Pro"/>
          <w:sz w:val="21"/>
          <w:szCs w:val="21"/>
        </w:rPr>
      </w:pPr>
      <w:r w:rsidRPr="00A975E3">
        <w:rPr>
          <w:rFonts w:ascii="Avenir Next LT Pro" w:hAnsi="Avenir Next LT Pro"/>
          <w:b/>
          <w:sz w:val="21"/>
          <w:szCs w:val="21"/>
        </w:rPr>
        <w:t>Application Due:</w:t>
      </w:r>
      <w:r w:rsidRPr="00A975E3">
        <w:rPr>
          <w:rFonts w:ascii="Avenir Next LT Pro" w:hAnsi="Avenir Next LT Pro"/>
          <w:sz w:val="21"/>
          <w:szCs w:val="21"/>
        </w:rPr>
        <w:t xml:space="preserve"> </w:t>
      </w:r>
      <w:r w:rsidR="00C30E67" w:rsidRPr="00A975E3">
        <w:rPr>
          <w:rFonts w:ascii="Avenir Next LT Pro" w:hAnsi="Avenir Next LT Pro"/>
          <w:sz w:val="21"/>
          <w:szCs w:val="21"/>
        </w:rPr>
        <w:t xml:space="preserve">February </w:t>
      </w:r>
      <w:r w:rsidR="0011599C">
        <w:rPr>
          <w:rFonts w:ascii="Avenir Next LT Pro" w:hAnsi="Avenir Next LT Pro"/>
          <w:sz w:val="21"/>
          <w:szCs w:val="21"/>
        </w:rPr>
        <w:t>15</w:t>
      </w:r>
      <w:r w:rsidRPr="00A975E3">
        <w:rPr>
          <w:rFonts w:ascii="Avenir Next LT Pro" w:hAnsi="Avenir Next LT Pro"/>
          <w:sz w:val="21"/>
          <w:szCs w:val="21"/>
        </w:rPr>
        <w:t>, 202</w:t>
      </w:r>
      <w:r w:rsidR="00B359BF">
        <w:rPr>
          <w:rFonts w:ascii="Avenir Next LT Pro" w:hAnsi="Avenir Next LT Pro"/>
          <w:sz w:val="21"/>
          <w:szCs w:val="21"/>
        </w:rPr>
        <w:t>4</w:t>
      </w:r>
    </w:p>
    <w:p w14:paraId="06EC3B3C" w14:textId="77777777" w:rsidR="00B07A60" w:rsidRPr="00A975E3" w:rsidRDefault="00B07A60" w:rsidP="003D2CA9">
      <w:pPr>
        <w:rPr>
          <w:rFonts w:ascii="Avenir Next LT Pro" w:hAnsi="Avenir Next LT Pro"/>
          <w:b/>
          <w:sz w:val="21"/>
          <w:szCs w:val="21"/>
        </w:rPr>
      </w:pPr>
      <w:r w:rsidRPr="00A975E3">
        <w:rPr>
          <w:rFonts w:ascii="Avenir Next LT Pro" w:hAnsi="Avenir Next LT Pro"/>
          <w:b/>
          <w:sz w:val="21"/>
          <w:szCs w:val="21"/>
        </w:rPr>
        <w:t>Award Description:</w:t>
      </w:r>
    </w:p>
    <w:p w14:paraId="2FA916C2" w14:textId="77777777" w:rsidR="00AC1B74" w:rsidRPr="00A975E3" w:rsidRDefault="00AC1B74" w:rsidP="00AC1B74">
      <w:pPr>
        <w:rPr>
          <w:rFonts w:ascii="Avenir Next LT Pro" w:hAnsi="Avenir Next LT Pro" w:cs="Times New Roman"/>
          <w:sz w:val="21"/>
          <w:szCs w:val="21"/>
        </w:rPr>
      </w:pPr>
      <w:r w:rsidRPr="00A975E3">
        <w:rPr>
          <w:rFonts w:ascii="Avenir Next LT Pro" w:hAnsi="Avenir Next LT Pro" w:cs="Times New Roman"/>
          <w:sz w:val="21"/>
          <w:szCs w:val="21"/>
        </w:rPr>
        <w:t>Dr. Mehdi Heravi was born in Tehran, Iran, and studied in England as a young man. As a teenager, after a lot of convincing, his father allowed him to move to Logan, Utah to attend high school. He remained in Logan to continue his education at Utah State University. He served on the academic senate and received a bachelor’s degree in political science in 1963 and a master’s degree in political science in 1964 at USU. He earned his Ph.D. from the American University School of International Service. Dr. Heravi worked as a college political science and international relations professor, author, editor, and later served as Vice President and Provost at the University of Iran. After retirement, Dr. Heravi began work in philanthropy, supporting academic programs and charities, including an orphanage in Iran where he often visits the children living there. He has also donated to several organizations related to cerebral palsy, a cause close to his heart as his own son is afflicted with the disease. He is passionate about encouraging young academic talent, and he cares deeply about students receiving access to international programs and other academic opportunities. He has said, “I have faith in humanity, and hopefully I will continue to have good health, so I can achieve the things I want to achieve. You know, a low aim in life is a crime. The sky is the limit and humanity is the priority.”</w:t>
      </w:r>
    </w:p>
    <w:p w14:paraId="04DADF88" w14:textId="77777777" w:rsidR="000B7169" w:rsidRPr="00A975E3" w:rsidRDefault="000B7169" w:rsidP="003D2CA9">
      <w:pPr>
        <w:rPr>
          <w:rFonts w:ascii="Avenir Next LT Pro" w:eastAsia="Times New Roman" w:hAnsi="Avenir Next LT Pro" w:cstheme="minorHAnsi"/>
          <w:sz w:val="21"/>
          <w:szCs w:val="21"/>
        </w:rPr>
      </w:pPr>
    </w:p>
    <w:p w14:paraId="5BBE09B8" w14:textId="78876589" w:rsidR="00B07A60" w:rsidRPr="00A975E3" w:rsidRDefault="00B07A60" w:rsidP="003D2CA9">
      <w:pPr>
        <w:rPr>
          <w:rFonts w:ascii="Avenir Next LT Pro" w:hAnsi="Avenir Next LT Pro"/>
          <w:b/>
          <w:sz w:val="21"/>
          <w:szCs w:val="21"/>
        </w:rPr>
      </w:pPr>
      <w:r w:rsidRPr="00A975E3">
        <w:rPr>
          <w:rFonts w:ascii="Avenir Next LT Pro" w:eastAsia="Times New Roman" w:hAnsi="Avenir Next LT Pro" w:cstheme="minorHAnsi"/>
          <w:sz w:val="21"/>
          <w:szCs w:val="21"/>
        </w:rPr>
        <w:t>The scholarship award of $500 is for the 202</w:t>
      </w:r>
      <w:r w:rsidR="00B359BF">
        <w:rPr>
          <w:rFonts w:ascii="Avenir Next LT Pro" w:eastAsia="Times New Roman" w:hAnsi="Avenir Next LT Pro" w:cstheme="minorHAnsi"/>
          <w:sz w:val="21"/>
          <w:szCs w:val="21"/>
        </w:rPr>
        <w:t>4</w:t>
      </w:r>
      <w:r w:rsidR="00C30E67" w:rsidRPr="00A975E3">
        <w:rPr>
          <w:rFonts w:ascii="Avenir Next LT Pro" w:eastAsia="Times New Roman" w:hAnsi="Avenir Next LT Pro" w:cstheme="minorHAnsi"/>
          <w:sz w:val="21"/>
          <w:szCs w:val="21"/>
        </w:rPr>
        <w:t>-202</w:t>
      </w:r>
      <w:r w:rsidR="00B359BF">
        <w:rPr>
          <w:rFonts w:ascii="Avenir Next LT Pro" w:eastAsia="Times New Roman" w:hAnsi="Avenir Next LT Pro" w:cstheme="minorHAnsi"/>
          <w:sz w:val="21"/>
          <w:szCs w:val="21"/>
        </w:rPr>
        <w:t>5</w:t>
      </w:r>
      <w:r w:rsidRPr="00A975E3">
        <w:rPr>
          <w:rFonts w:ascii="Avenir Next LT Pro" w:eastAsia="Times New Roman" w:hAnsi="Avenir Next LT Pro" w:cstheme="minorHAnsi"/>
          <w:sz w:val="21"/>
          <w:szCs w:val="21"/>
        </w:rPr>
        <w:t xml:space="preserve"> academic year and is open to both undergraduate and graduate students.</w:t>
      </w:r>
    </w:p>
    <w:p w14:paraId="2487C338" w14:textId="77777777" w:rsidR="000B7169" w:rsidRPr="00A975E3" w:rsidRDefault="000B7169" w:rsidP="003D2CA9">
      <w:pPr>
        <w:rPr>
          <w:rFonts w:ascii="Avenir Next LT Pro" w:hAnsi="Avenir Next LT Pro"/>
          <w:b/>
          <w:sz w:val="21"/>
          <w:szCs w:val="21"/>
        </w:rPr>
      </w:pPr>
    </w:p>
    <w:p w14:paraId="0758F9FD" w14:textId="77777777" w:rsidR="003D2CA9" w:rsidRPr="00A975E3" w:rsidRDefault="003D2CA9" w:rsidP="003D2CA9">
      <w:pPr>
        <w:rPr>
          <w:rFonts w:ascii="Avenir Next LT Pro" w:hAnsi="Avenir Next LT Pro"/>
          <w:b/>
          <w:sz w:val="21"/>
          <w:szCs w:val="21"/>
        </w:rPr>
      </w:pPr>
      <w:r w:rsidRPr="00A975E3">
        <w:rPr>
          <w:rFonts w:ascii="Avenir Next LT Pro" w:hAnsi="Avenir Next LT Pro"/>
          <w:b/>
          <w:sz w:val="21"/>
          <w:szCs w:val="21"/>
        </w:rPr>
        <w:t>Award Criteria:</w:t>
      </w:r>
    </w:p>
    <w:p w14:paraId="7B7B0CB0" w14:textId="0FE0CEA2" w:rsidR="00AC1B74" w:rsidRPr="00A975E3" w:rsidRDefault="00AC1B74" w:rsidP="00AC1B74">
      <w:pPr>
        <w:rPr>
          <w:rFonts w:ascii="Avenir Next LT Pro" w:eastAsia="Times New Roman" w:hAnsi="Avenir Next LT Pro" w:cstheme="minorHAnsi"/>
          <w:sz w:val="21"/>
          <w:szCs w:val="21"/>
        </w:rPr>
      </w:pPr>
      <w:r w:rsidRPr="00A975E3">
        <w:rPr>
          <w:rFonts w:ascii="Avenir Next LT Pro" w:eastAsia="Times New Roman" w:hAnsi="Avenir Next LT Pro" w:cstheme="minorHAnsi"/>
          <w:sz w:val="21"/>
          <w:szCs w:val="21"/>
        </w:rPr>
        <w:t xml:space="preserve">Candidates must </w:t>
      </w:r>
      <w:r w:rsidR="00C30E67" w:rsidRPr="00A975E3">
        <w:rPr>
          <w:rFonts w:ascii="Avenir Next LT Pro" w:eastAsia="Times New Roman" w:hAnsi="Avenir Next LT Pro" w:cstheme="minorHAnsi"/>
          <w:sz w:val="21"/>
          <w:szCs w:val="21"/>
        </w:rPr>
        <w:t xml:space="preserve">demonstrate financial need; </w:t>
      </w:r>
      <w:r w:rsidRPr="00A975E3">
        <w:rPr>
          <w:rFonts w:ascii="Avenir Next LT Pro" w:eastAsia="Times New Roman" w:hAnsi="Avenir Next LT Pro" w:cstheme="minorHAnsi"/>
          <w:sz w:val="21"/>
          <w:szCs w:val="21"/>
        </w:rPr>
        <w:t>be entering their sophomore, junior, or senior ye</w:t>
      </w:r>
      <w:r w:rsidR="00961C2D">
        <w:rPr>
          <w:rFonts w:ascii="Avenir Next LT Pro" w:eastAsia="Times New Roman" w:hAnsi="Avenir Next LT Pro" w:cstheme="minorHAnsi"/>
          <w:sz w:val="21"/>
          <w:szCs w:val="21"/>
        </w:rPr>
        <w:t xml:space="preserve">ar </w:t>
      </w:r>
      <w:r w:rsidR="00C30E67" w:rsidRPr="00A975E3">
        <w:rPr>
          <w:rFonts w:ascii="Avenir Next LT Pro" w:eastAsia="Times New Roman" w:hAnsi="Avenir Next LT Pro" w:cstheme="minorHAnsi"/>
          <w:sz w:val="21"/>
          <w:szCs w:val="21"/>
        </w:rPr>
        <w:t>and</w:t>
      </w:r>
      <w:r w:rsidRPr="00A975E3">
        <w:rPr>
          <w:rFonts w:ascii="Avenir Next LT Pro" w:eastAsia="Times New Roman" w:hAnsi="Avenir Next LT Pro" w:cstheme="minorHAnsi"/>
          <w:sz w:val="21"/>
          <w:szCs w:val="21"/>
        </w:rPr>
        <w:t xml:space="preserve"> majoring in Anthropology</w:t>
      </w:r>
      <w:r w:rsidR="00961C2D">
        <w:rPr>
          <w:rFonts w:ascii="Avenir Next LT Pro" w:eastAsia="Times New Roman" w:hAnsi="Avenir Next LT Pro" w:cstheme="minorHAnsi"/>
          <w:sz w:val="21"/>
          <w:szCs w:val="21"/>
        </w:rPr>
        <w:t>; or in the Master of Science program.</w:t>
      </w:r>
    </w:p>
    <w:p w14:paraId="3AA2BB77" w14:textId="77777777" w:rsidR="00AC1B74" w:rsidRPr="00A975E3" w:rsidRDefault="00AC1B74" w:rsidP="00AC1B74">
      <w:pPr>
        <w:rPr>
          <w:rFonts w:ascii="Avenir Next LT Pro" w:eastAsia="Times New Roman" w:hAnsi="Avenir Next LT Pro" w:cstheme="minorHAnsi"/>
          <w:sz w:val="21"/>
          <w:szCs w:val="21"/>
        </w:rPr>
      </w:pPr>
      <w:r w:rsidRPr="00A975E3">
        <w:rPr>
          <w:rFonts w:ascii="Avenir Next LT Pro" w:eastAsia="Times New Roman" w:hAnsi="Avenir Next LT Pro" w:cstheme="minorHAnsi"/>
          <w:sz w:val="21"/>
          <w:szCs w:val="21"/>
        </w:rPr>
        <w:t xml:space="preserve">Applicants will be considered based on their: </w:t>
      </w:r>
    </w:p>
    <w:p w14:paraId="0FFEA411" w14:textId="77777777" w:rsidR="00AC1B74" w:rsidRPr="00A975E3" w:rsidRDefault="00AC1B74" w:rsidP="00AC1B74">
      <w:pPr>
        <w:pStyle w:val="ListParagraph"/>
        <w:numPr>
          <w:ilvl w:val="0"/>
          <w:numId w:val="9"/>
        </w:numPr>
        <w:spacing w:after="0"/>
        <w:rPr>
          <w:rFonts w:ascii="Avenir Next LT Pro" w:eastAsia="Times New Roman" w:hAnsi="Avenir Next LT Pro" w:cstheme="minorHAnsi"/>
          <w:sz w:val="21"/>
          <w:szCs w:val="21"/>
        </w:rPr>
      </w:pPr>
      <w:r w:rsidRPr="00A975E3">
        <w:rPr>
          <w:rFonts w:ascii="Avenir Next LT Pro" w:eastAsia="Times New Roman" w:hAnsi="Avenir Next LT Pro" w:cstheme="minorHAnsi"/>
          <w:sz w:val="21"/>
          <w:szCs w:val="21"/>
        </w:rPr>
        <w:t>Demonstration of academic merit.</w:t>
      </w:r>
    </w:p>
    <w:p w14:paraId="36E8DFDE" w14:textId="77777777" w:rsidR="00AC1B74" w:rsidRPr="00A975E3" w:rsidRDefault="00AC1B74" w:rsidP="00AC1B74">
      <w:pPr>
        <w:pStyle w:val="ListParagraph"/>
        <w:numPr>
          <w:ilvl w:val="0"/>
          <w:numId w:val="9"/>
        </w:numPr>
        <w:spacing w:after="0"/>
        <w:rPr>
          <w:rFonts w:ascii="Avenir Next LT Pro" w:eastAsia="Times New Roman" w:hAnsi="Avenir Next LT Pro" w:cstheme="minorHAnsi"/>
          <w:sz w:val="21"/>
          <w:szCs w:val="21"/>
        </w:rPr>
      </w:pPr>
      <w:r w:rsidRPr="00A975E3">
        <w:rPr>
          <w:rFonts w:ascii="Avenir Next LT Pro" w:eastAsia="Times New Roman" w:hAnsi="Avenir Next LT Pro" w:cstheme="minorHAnsi"/>
          <w:sz w:val="21"/>
          <w:szCs w:val="21"/>
        </w:rPr>
        <w:t>Demonstration of genuine interest in anthropology and involvement in the Anthropology Program.</w:t>
      </w:r>
    </w:p>
    <w:p w14:paraId="1EE10A43" w14:textId="77777777" w:rsidR="00AC1B74" w:rsidRPr="00A975E3" w:rsidRDefault="00AC1B74" w:rsidP="00AC1B74">
      <w:pPr>
        <w:pStyle w:val="ListParagraph"/>
        <w:numPr>
          <w:ilvl w:val="0"/>
          <w:numId w:val="9"/>
        </w:numPr>
        <w:spacing w:after="0"/>
        <w:rPr>
          <w:rFonts w:ascii="Avenir Next LT Pro" w:eastAsia="Times New Roman" w:hAnsi="Avenir Next LT Pro" w:cstheme="minorHAnsi"/>
          <w:sz w:val="21"/>
          <w:szCs w:val="21"/>
        </w:rPr>
      </w:pPr>
      <w:r w:rsidRPr="00A975E3">
        <w:rPr>
          <w:rFonts w:ascii="Avenir Next LT Pro" w:eastAsia="Times New Roman" w:hAnsi="Avenir Next LT Pro" w:cstheme="minorHAnsi"/>
          <w:sz w:val="21"/>
          <w:szCs w:val="21"/>
        </w:rPr>
        <w:t>Financial needs</w:t>
      </w:r>
    </w:p>
    <w:p w14:paraId="3A53722C" w14:textId="77777777" w:rsidR="00AC1B74" w:rsidRPr="00A975E3" w:rsidRDefault="00AC1B74" w:rsidP="003D2CA9">
      <w:pPr>
        <w:rPr>
          <w:rFonts w:ascii="Avenir Next LT Pro" w:hAnsi="Avenir Next LT Pro"/>
          <w:sz w:val="21"/>
          <w:szCs w:val="21"/>
        </w:rPr>
      </w:pPr>
    </w:p>
    <w:p w14:paraId="2E4FE6EA" w14:textId="77777777" w:rsidR="003D2CA9" w:rsidRPr="00A975E3" w:rsidRDefault="003D2CA9" w:rsidP="003D2CA9">
      <w:pPr>
        <w:rPr>
          <w:rStyle w:val="Hyperlink"/>
          <w:rFonts w:ascii="Avenir Next LT Pro" w:hAnsi="Avenir Next LT Pro"/>
          <w:sz w:val="21"/>
          <w:szCs w:val="21"/>
        </w:rPr>
      </w:pPr>
      <w:r w:rsidRPr="00A975E3">
        <w:rPr>
          <w:rFonts w:ascii="Avenir Next LT Pro" w:hAnsi="Avenir Next LT Pro"/>
          <w:b/>
          <w:sz w:val="21"/>
          <w:szCs w:val="21"/>
        </w:rPr>
        <w:t xml:space="preserve">To Apply, submit the following via </w:t>
      </w:r>
      <w:hyperlink r:id="rId5" w:history="1">
        <w:r w:rsidRPr="00A975E3">
          <w:rPr>
            <w:rStyle w:val="Hyperlink"/>
            <w:rFonts w:ascii="Avenir Next LT Pro" w:hAnsi="Avenir Next LT Pro"/>
            <w:sz w:val="21"/>
            <w:szCs w:val="21"/>
          </w:rPr>
          <w:t>https://www.usu.edu/scholarships/</w:t>
        </w:r>
      </w:hyperlink>
    </w:p>
    <w:p w14:paraId="4A5A6C2F" w14:textId="77777777" w:rsidR="000B7169" w:rsidRPr="00A975E3" w:rsidRDefault="00C30E67" w:rsidP="000B7169">
      <w:pPr>
        <w:pStyle w:val="ListParagraph"/>
        <w:numPr>
          <w:ilvl w:val="0"/>
          <w:numId w:val="10"/>
        </w:numPr>
        <w:rPr>
          <w:rFonts w:ascii="Avenir Next LT Pro" w:eastAsia="Times New Roman" w:hAnsi="Avenir Next LT Pro" w:cstheme="minorHAnsi"/>
          <w:b/>
          <w:sz w:val="21"/>
          <w:szCs w:val="21"/>
        </w:rPr>
      </w:pPr>
      <w:r w:rsidRPr="00A975E3">
        <w:rPr>
          <w:rFonts w:ascii="Avenir Next LT Pro" w:eastAsia="Times New Roman" w:hAnsi="Avenir Next LT Pro" w:cstheme="minorHAnsi"/>
          <w:b/>
          <w:sz w:val="21"/>
          <w:szCs w:val="21"/>
        </w:rPr>
        <w:t xml:space="preserve">Submit your </w:t>
      </w:r>
      <w:hyperlink r:id="rId6" w:history="1">
        <w:r w:rsidRPr="00A975E3">
          <w:rPr>
            <w:rStyle w:val="Hyperlink"/>
            <w:rFonts w:ascii="Avenir Next LT Pro" w:eastAsia="Times New Roman" w:hAnsi="Avenir Next LT Pro" w:cstheme="minorHAnsi"/>
            <w:b/>
            <w:sz w:val="21"/>
            <w:szCs w:val="21"/>
          </w:rPr>
          <w:t>Free Application for Federal Student Aid (FAFSA)</w:t>
        </w:r>
      </w:hyperlink>
    </w:p>
    <w:p w14:paraId="09F5245D" w14:textId="77777777" w:rsidR="00C30E67" w:rsidRPr="00A975E3" w:rsidRDefault="00C30E67" w:rsidP="00C30E67">
      <w:pPr>
        <w:pStyle w:val="ListParagraph"/>
        <w:numPr>
          <w:ilvl w:val="1"/>
          <w:numId w:val="10"/>
        </w:numPr>
        <w:rPr>
          <w:rFonts w:ascii="Avenir Next LT Pro" w:eastAsia="Times New Roman" w:hAnsi="Avenir Next LT Pro" w:cstheme="minorHAnsi"/>
          <w:sz w:val="21"/>
          <w:szCs w:val="21"/>
        </w:rPr>
      </w:pPr>
      <w:r w:rsidRPr="00A975E3">
        <w:rPr>
          <w:rFonts w:ascii="Avenir Next LT Pro" w:eastAsia="Times New Roman" w:hAnsi="Avenir Next LT Pro" w:cstheme="minorHAnsi"/>
          <w:sz w:val="21"/>
          <w:szCs w:val="21"/>
        </w:rPr>
        <w:t>USU’s school code is 003677</w:t>
      </w:r>
    </w:p>
    <w:p w14:paraId="1C80BCBC" w14:textId="77777777" w:rsidR="00C30E67" w:rsidRPr="00A975E3" w:rsidRDefault="00C30E67" w:rsidP="00C30E67">
      <w:pPr>
        <w:pStyle w:val="ListParagraph"/>
        <w:numPr>
          <w:ilvl w:val="0"/>
          <w:numId w:val="10"/>
        </w:numPr>
        <w:rPr>
          <w:rFonts w:ascii="Avenir Next LT Pro" w:eastAsia="Times New Roman" w:hAnsi="Avenir Next LT Pro" w:cstheme="minorHAnsi"/>
          <w:b/>
          <w:sz w:val="21"/>
          <w:szCs w:val="21"/>
        </w:rPr>
      </w:pPr>
      <w:r w:rsidRPr="00A975E3">
        <w:rPr>
          <w:rFonts w:ascii="Avenir Next LT Pro" w:eastAsia="Times New Roman" w:hAnsi="Avenir Next LT Pro" w:cstheme="minorHAnsi"/>
          <w:b/>
          <w:sz w:val="21"/>
          <w:szCs w:val="21"/>
        </w:rPr>
        <w:lastRenderedPageBreak/>
        <w:t xml:space="preserve">Answer </w:t>
      </w:r>
      <w:r w:rsidR="00902673" w:rsidRPr="00A975E3">
        <w:rPr>
          <w:rFonts w:ascii="Avenir Next LT Pro" w:eastAsia="Times New Roman" w:hAnsi="Avenir Next LT Pro" w:cstheme="minorHAnsi"/>
          <w:b/>
          <w:sz w:val="21"/>
          <w:szCs w:val="21"/>
        </w:rPr>
        <w:t xml:space="preserve">general application </w:t>
      </w:r>
      <w:r w:rsidRPr="00A975E3">
        <w:rPr>
          <w:rFonts w:ascii="Avenir Next LT Pro" w:eastAsia="Times New Roman" w:hAnsi="Avenir Next LT Pro" w:cstheme="minorHAnsi"/>
          <w:b/>
          <w:sz w:val="21"/>
          <w:szCs w:val="21"/>
        </w:rPr>
        <w:t>scholarship</w:t>
      </w:r>
      <w:r w:rsidR="00277BB4" w:rsidRPr="00A975E3">
        <w:rPr>
          <w:rFonts w:ascii="Avenir Next LT Pro" w:eastAsia="Times New Roman" w:hAnsi="Avenir Next LT Pro" w:cstheme="minorHAnsi"/>
          <w:b/>
          <w:sz w:val="21"/>
          <w:szCs w:val="21"/>
        </w:rPr>
        <w:t>-</w:t>
      </w:r>
      <w:r w:rsidRPr="00A975E3">
        <w:rPr>
          <w:rFonts w:ascii="Avenir Next LT Pro" w:eastAsia="Times New Roman" w:hAnsi="Avenir Next LT Pro" w:cstheme="minorHAnsi"/>
          <w:b/>
          <w:sz w:val="21"/>
          <w:szCs w:val="21"/>
        </w:rPr>
        <w:t>matching questions in Scholarship Universe</w:t>
      </w:r>
    </w:p>
    <w:p w14:paraId="11D52D93" w14:textId="77777777" w:rsidR="00C30E67" w:rsidRPr="00A975E3" w:rsidRDefault="00985E68" w:rsidP="00C30E67">
      <w:pPr>
        <w:pStyle w:val="ListParagraph"/>
        <w:numPr>
          <w:ilvl w:val="0"/>
          <w:numId w:val="10"/>
        </w:numPr>
        <w:rPr>
          <w:rFonts w:ascii="Avenir Next LT Pro" w:eastAsia="Times New Roman" w:hAnsi="Avenir Next LT Pro" w:cs="Arial"/>
        </w:rPr>
      </w:pPr>
      <w:r w:rsidRPr="00A975E3">
        <w:rPr>
          <w:rFonts w:ascii="Avenir Next LT Pro" w:eastAsia="Times New Roman" w:hAnsi="Avenir Next LT Pro" w:cs="Arial"/>
          <w:b/>
        </w:rPr>
        <w:t xml:space="preserve">Prepare a short essay. </w:t>
      </w:r>
      <w:r w:rsidRPr="00A975E3">
        <w:rPr>
          <w:rFonts w:ascii="Avenir Next LT Pro" w:eastAsia="Times New Roman" w:hAnsi="Avenir Next LT Pro" w:cs="Arial"/>
        </w:rPr>
        <w:t>Essays must be no shorter than 500 words and written in formal writing-style. Spelling, grammar, and typos also leave a lasting impression so make sure to proofread your work. Please address the following questions:</w:t>
      </w:r>
    </w:p>
    <w:p w14:paraId="3A421980" w14:textId="77777777" w:rsidR="00C30E67" w:rsidRPr="00A975E3" w:rsidRDefault="00985E68" w:rsidP="00C30E67">
      <w:pPr>
        <w:pStyle w:val="ListParagraph"/>
        <w:numPr>
          <w:ilvl w:val="1"/>
          <w:numId w:val="10"/>
        </w:numPr>
        <w:rPr>
          <w:rFonts w:ascii="Avenir Next LT Pro" w:eastAsia="Times New Roman" w:hAnsi="Avenir Next LT Pro" w:cs="Arial"/>
        </w:rPr>
      </w:pPr>
      <w:r w:rsidRPr="00A975E3">
        <w:rPr>
          <w:rFonts w:ascii="Avenir Next LT Pro" w:hAnsi="Avenir Next LT Pro" w:cs="Arial"/>
          <w:color w:val="424242"/>
          <w:shd w:val="clear" w:color="auto" w:fill="FFFFFF"/>
        </w:rPr>
        <w:t>D</w:t>
      </w:r>
      <w:r w:rsidR="00C30E67" w:rsidRPr="00A975E3">
        <w:rPr>
          <w:rFonts w:ascii="Avenir Next LT Pro" w:hAnsi="Avenir Next LT Pro" w:cs="Arial"/>
          <w:color w:val="424242"/>
          <w:shd w:val="clear" w:color="auto" w:fill="FFFFFF"/>
        </w:rPr>
        <w:t>escribe your activities related to your Anthropology education</w:t>
      </w:r>
    </w:p>
    <w:p w14:paraId="14D906B7" w14:textId="77777777" w:rsidR="00C30E67" w:rsidRPr="00A975E3" w:rsidRDefault="00985E68" w:rsidP="00C30E67">
      <w:pPr>
        <w:pStyle w:val="ListParagraph"/>
        <w:numPr>
          <w:ilvl w:val="1"/>
          <w:numId w:val="10"/>
        </w:numPr>
        <w:rPr>
          <w:rFonts w:ascii="Avenir Next LT Pro" w:eastAsia="Times New Roman" w:hAnsi="Avenir Next LT Pro" w:cs="Arial"/>
        </w:rPr>
      </w:pPr>
      <w:r w:rsidRPr="00A975E3">
        <w:rPr>
          <w:rFonts w:ascii="Avenir Next LT Pro" w:hAnsi="Avenir Next LT Pro" w:cs="Arial"/>
          <w:color w:val="424242"/>
          <w:shd w:val="clear" w:color="auto" w:fill="FFFFFF"/>
        </w:rPr>
        <w:t>D</w:t>
      </w:r>
      <w:r w:rsidR="00C30E67" w:rsidRPr="00A975E3">
        <w:rPr>
          <w:rFonts w:ascii="Avenir Next LT Pro" w:hAnsi="Avenir Next LT Pro" w:cs="Arial"/>
          <w:color w:val="424242"/>
          <w:shd w:val="clear" w:color="auto" w:fill="FFFFFF"/>
        </w:rPr>
        <w:t>escribe your career goals as they relate to the field of Anthropology. What area do you intend to go into, and how will you ensure that you make the most of your educational experience at USU? What values do you see an education in Anthropology serving your career goals in the future?</w:t>
      </w:r>
    </w:p>
    <w:p w14:paraId="64E34B55" w14:textId="77777777" w:rsidR="000B7169" w:rsidRPr="00A975E3" w:rsidRDefault="00985E68" w:rsidP="003D2CA9">
      <w:pPr>
        <w:rPr>
          <w:rFonts w:ascii="Avenir Next LT Pro" w:hAnsi="Avenir Next LT Pro"/>
          <w:sz w:val="21"/>
          <w:szCs w:val="21"/>
        </w:rPr>
      </w:pPr>
      <w:r w:rsidRPr="00A975E3">
        <w:rPr>
          <w:rFonts w:ascii="Avenir Next LT Pro" w:hAnsi="Avenir Next LT Pro"/>
          <w:sz w:val="21"/>
          <w:szCs w:val="21"/>
        </w:rPr>
        <w:t xml:space="preserve">Any </w:t>
      </w:r>
      <w:r w:rsidR="000B7169" w:rsidRPr="00A975E3">
        <w:rPr>
          <w:rFonts w:ascii="Avenir Next LT Pro" w:hAnsi="Avenir Next LT Pro"/>
          <w:sz w:val="21"/>
          <w:szCs w:val="21"/>
        </w:rPr>
        <w:t xml:space="preserve">questions </w:t>
      </w:r>
      <w:r w:rsidRPr="00A975E3">
        <w:rPr>
          <w:rFonts w:ascii="Avenir Next LT Pro" w:hAnsi="Avenir Next LT Pro"/>
          <w:sz w:val="21"/>
          <w:szCs w:val="21"/>
        </w:rPr>
        <w:t xml:space="preserve">may be directed </w:t>
      </w:r>
      <w:r w:rsidR="000B7169" w:rsidRPr="00A975E3">
        <w:rPr>
          <w:rFonts w:ascii="Avenir Next LT Pro" w:hAnsi="Avenir Next LT Pro"/>
          <w:sz w:val="21"/>
          <w:szCs w:val="21"/>
        </w:rPr>
        <w:t xml:space="preserve">to Megan Sills at </w:t>
      </w:r>
      <w:hyperlink r:id="rId7">
        <w:r w:rsidR="000B7169" w:rsidRPr="00A975E3">
          <w:rPr>
            <w:rStyle w:val="Hyperlink"/>
            <w:rFonts w:ascii="Avenir Next LT Pro" w:hAnsi="Avenir Next LT Pro"/>
            <w:sz w:val="21"/>
            <w:szCs w:val="21"/>
          </w:rPr>
          <w:t>megan.sills@usu.edu</w:t>
        </w:r>
      </w:hyperlink>
      <w:r w:rsidR="000B7169" w:rsidRPr="00A975E3">
        <w:rPr>
          <w:rFonts w:ascii="Avenir Next LT Pro" w:hAnsi="Avenir Next LT Pro"/>
          <w:sz w:val="21"/>
          <w:szCs w:val="21"/>
        </w:rPr>
        <w:t>.</w:t>
      </w:r>
    </w:p>
    <w:sectPr w:rsidR="000B7169" w:rsidRPr="00A97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B45"/>
    <w:multiLevelType w:val="hybridMultilevel"/>
    <w:tmpl w:val="D4FC4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AB4614"/>
    <w:multiLevelType w:val="hybridMultilevel"/>
    <w:tmpl w:val="4DB206B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B6D4D86"/>
    <w:multiLevelType w:val="hybridMultilevel"/>
    <w:tmpl w:val="C2DE6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270851"/>
    <w:multiLevelType w:val="hybridMultilevel"/>
    <w:tmpl w:val="93E89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7434E"/>
    <w:multiLevelType w:val="hybridMultilevel"/>
    <w:tmpl w:val="814009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8335A"/>
    <w:multiLevelType w:val="hybridMultilevel"/>
    <w:tmpl w:val="E6665572"/>
    <w:lvl w:ilvl="0" w:tplc="4A480D22">
      <w:start w:val="1"/>
      <w:numFmt w:val="decimal"/>
      <w:lvlText w:val="%1."/>
      <w:lvlJc w:val="left"/>
      <w:pPr>
        <w:ind w:left="720" w:hanging="360"/>
      </w:pPr>
      <w:rPr>
        <w:b/>
      </w:rPr>
    </w:lvl>
    <w:lvl w:ilvl="1" w:tplc="49A4674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D09AD"/>
    <w:multiLevelType w:val="hybridMultilevel"/>
    <w:tmpl w:val="2F02BC4A"/>
    <w:lvl w:ilvl="0" w:tplc="DAE63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E02111"/>
    <w:multiLevelType w:val="hybridMultilevel"/>
    <w:tmpl w:val="71228308"/>
    <w:lvl w:ilvl="0" w:tplc="DAE635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607D7"/>
    <w:multiLevelType w:val="hybridMultilevel"/>
    <w:tmpl w:val="D2E4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620B1"/>
    <w:multiLevelType w:val="hybridMultilevel"/>
    <w:tmpl w:val="DB20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837326">
    <w:abstractNumId w:val="0"/>
  </w:num>
  <w:num w:numId="2" w16cid:durableId="511721783">
    <w:abstractNumId w:val="6"/>
  </w:num>
  <w:num w:numId="3" w16cid:durableId="1943341372">
    <w:abstractNumId w:val="7"/>
  </w:num>
  <w:num w:numId="4" w16cid:durableId="2128889513">
    <w:abstractNumId w:val="2"/>
  </w:num>
  <w:num w:numId="5" w16cid:durableId="2011442928">
    <w:abstractNumId w:val="1"/>
  </w:num>
  <w:num w:numId="6" w16cid:durableId="389815181">
    <w:abstractNumId w:val="8"/>
  </w:num>
  <w:num w:numId="7" w16cid:durableId="147403958">
    <w:abstractNumId w:val="3"/>
  </w:num>
  <w:num w:numId="8" w16cid:durableId="1683360346">
    <w:abstractNumId w:val="9"/>
  </w:num>
  <w:num w:numId="9" w16cid:durableId="440419994">
    <w:abstractNumId w:val="4"/>
  </w:num>
  <w:num w:numId="10" w16cid:durableId="959844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A9"/>
    <w:rsid w:val="000B7169"/>
    <w:rsid w:val="0011599C"/>
    <w:rsid w:val="001D248A"/>
    <w:rsid w:val="00277BB4"/>
    <w:rsid w:val="003D2CA9"/>
    <w:rsid w:val="00641956"/>
    <w:rsid w:val="0074106F"/>
    <w:rsid w:val="00902673"/>
    <w:rsid w:val="00961C2D"/>
    <w:rsid w:val="00985E68"/>
    <w:rsid w:val="00A65C2A"/>
    <w:rsid w:val="00A975E3"/>
    <w:rsid w:val="00AC1B74"/>
    <w:rsid w:val="00B07A60"/>
    <w:rsid w:val="00B359BF"/>
    <w:rsid w:val="00C30E67"/>
    <w:rsid w:val="00EF2E1B"/>
    <w:rsid w:val="00F60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2911"/>
  <w15:chartTrackingRefBased/>
  <w15:docId w15:val="{2F6C5EEC-CA0B-41A0-AE7E-B0C71571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C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CA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D2C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CA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D2CA9"/>
    <w:pPr>
      <w:ind w:left="720"/>
      <w:contextualSpacing/>
    </w:pPr>
  </w:style>
  <w:style w:type="character" w:styleId="Hyperlink">
    <w:name w:val="Hyperlink"/>
    <w:basedOn w:val="DefaultParagraphFont"/>
    <w:uiPriority w:val="99"/>
    <w:unhideWhenUsed/>
    <w:rsid w:val="003D2CA9"/>
    <w:rPr>
      <w:color w:val="0563C1" w:themeColor="hyperlink"/>
      <w:u w:val="single"/>
    </w:rPr>
  </w:style>
  <w:style w:type="character" w:styleId="UnresolvedMention">
    <w:name w:val="Unresolved Mention"/>
    <w:basedOn w:val="DefaultParagraphFont"/>
    <w:uiPriority w:val="99"/>
    <w:semiHidden/>
    <w:unhideWhenUsed/>
    <w:rsid w:val="00C30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gan.sills@u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aid.gov/h/apply-for-aid/fafsa" TargetMode="External"/><Relationship Id="rId5" Type="http://schemas.openxmlformats.org/officeDocument/2006/relationships/hyperlink" Target="https://www.usu.edu/scholarshi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Sills</dc:creator>
  <cp:keywords/>
  <dc:description/>
  <cp:lastModifiedBy>Megan Sills</cp:lastModifiedBy>
  <cp:revision>3</cp:revision>
  <dcterms:created xsi:type="dcterms:W3CDTF">2023-10-17T16:34:00Z</dcterms:created>
  <dcterms:modified xsi:type="dcterms:W3CDTF">2023-10-17T16:36:00Z</dcterms:modified>
</cp:coreProperties>
</file>