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D4B" w:rsidP="0C05D084" w:rsidRDefault="00185D4B" w14:paraId="336E8B62" w14:textId="47051F7F">
      <w:pPr>
        <w:rPr>
          <w:rFonts w:ascii="Calibri" w:hAnsi="Calibri" w:eastAsia="Calibri" w:cs="Calibri"/>
          <w:sz w:val="44"/>
          <w:szCs w:val="44"/>
        </w:rPr>
      </w:pPr>
      <w:r w:rsidRPr="0C05D084" w:rsidR="0C05D084">
        <w:rPr>
          <w:rFonts w:ascii="Calibri" w:hAnsi="Calibri" w:eastAsia="Calibri" w:cs="Calibri"/>
          <w:sz w:val="44"/>
          <w:szCs w:val="44"/>
        </w:rPr>
        <w:t xml:space="preserve">Full-Time Traditional MSW Program </w:t>
      </w:r>
      <w:r w:rsidRPr="0C05D084" w:rsidR="0C05D084">
        <w:rPr>
          <w:rFonts w:ascii="Calibri" w:hAnsi="Calibri" w:eastAsia="Calibri" w:cs="Calibri"/>
          <w:sz w:val="44"/>
          <w:szCs w:val="44"/>
        </w:rPr>
        <w:t>(</w:t>
      </w:r>
      <w:r w:rsidRPr="0C05D084" w:rsidR="0C05D084">
        <w:rPr>
          <w:rFonts w:ascii="Calibri" w:hAnsi="Calibri" w:eastAsia="Calibri" w:cs="Calibri"/>
          <w:sz w:val="44"/>
          <w:szCs w:val="44"/>
        </w:rPr>
        <w:t>Two academic years)</w:t>
      </w:r>
    </w:p>
    <w:p w:rsidR="00185D4B" w:rsidP="0C05D084" w:rsidRDefault="00185D4B" w14:paraId="4F726D5D" w14:textId="7963379C">
      <w:pPr>
        <w:rPr>
          <w:rFonts w:ascii="Calibri" w:hAnsi="Calibri" w:eastAsia="Calibri" w:cs="Calibri"/>
          <w:sz w:val="32"/>
          <w:szCs w:val="32"/>
        </w:rPr>
      </w:pPr>
      <w:r w:rsidRPr="0C05D084" w:rsidR="0C05D084">
        <w:rPr>
          <w:rFonts w:ascii="Calibri" w:hAnsi="Calibri" w:eastAsia="Calibri" w:cs="Calibri"/>
          <w:sz w:val="32"/>
          <w:szCs w:val="32"/>
        </w:rPr>
        <w:t xml:space="preserve">USU Logan Campus Only </w:t>
      </w:r>
    </w:p>
    <w:p w:rsidR="003C3228" w:rsidP="0C05D084" w:rsidRDefault="003C3228" w14:paraId="18418292" w14:textId="77777777" w14:noSpellErr="1">
      <w:pPr>
        <w:rPr>
          <w:rFonts w:ascii="Calibri" w:hAnsi="Calibri" w:eastAsia="Calibri" w:cs="Calibri"/>
          <w:sz w:val="32"/>
          <w:szCs w:val="32"/>
        </w:rPr>
      </w:pPr>
    </w:p>
    <w:p w:rsidRPr="007374A5" w:rsidR="00185D4B" w:rsidP="0C05D084" w:rsidRDefault="00185D4B" w14:paraId="1A34BAC0" w14:textId="6937AF00" w14:noSpellErr="1">
      <w:pPr>
        <w:rPr>
          <w:rFonts w:ascii="Calibri" w:hAnsi="Calibri" w:eastAsia="Calibri" w:cs="Calibri"/>
          <w:sz w:val="28"/>
          <w:szCs w:val="28"/>
          <w:u w:val="single"/>
        </w:rPr>
      </w:pPr>
      <w:r w:rsidRPr="0C05D084" w:rsidR="0C05D084">
        <w:rPr>
          <w:rFonts w:ascii="Calibri" w:hAnsi="Calibri" w:eastAsia="Calibri" w:cs="Calibri"/>
          <w:sz w:val="28"/>
          <w:szCs w:val="28"/>
          <w:u w:val="single"/>
        </w:rPr>
        <w:t>Begin Your Application</w:t>
      </w:r>
    </w:p>
    <w:p w:rsidRPr="003C3228" w:rsidR="003C3228" w:rsidP="0C05D084" w:rsidRDefault="00804FAF" w14:paraId="049E14EE" w14:textId="10C4CEB2" w14:noSpellErr="1">
      <w:pPr>
        <w:rPr>
          <w:rFonts w:ascii="Calibri" w:hAnsi="Calibri" w:eastAsia="Calibri" w:cs="Calibri"/>
          <w:sz w:val="24"/>
          <w:szCs w:val="24"/>
        </w:rPr>
      </w:pPr>
      <w:hyperlink r:id="R6a55b745aecf4b7f">
        <w:r w:rsidRPr="0C05D084" w:rsidR="0C05D084">
          <w:rPr>
            <w:rStyle w:val="Hyperlink"/>
            <w:rFonts w:ascii="Calibri" w:hAnsi="Calibri" w:eastAsia="Calibri" w:cs="Calibri"/>
            <w:sz w:val="24"/>
            <w:szCs w:val="24"/>
          </w:rPr>
          <w:t>You may start your application here</w:t>
        </w:r>
      </w:hyperlink>
      <w:r w:rsidRPr="0C05D084" w:rsidR="0C05D084">
        <w:rPr>
          <w:rFonts w:ascii="Calibri" w:hAnsi="Calibri" w:eastAsia="Calibri" w:cs="Calibri"/>
          <w:sz w:val="24"/>
          <w:szCs w:val="24"/>
        </w:rPr>
        <w:t xml:space="preserve">. </w:t>
      </w:r>
      <w:r w:rsidRPr="0C05D084" w:rsidR="0C05D084">
        <w:rPr>
          <w:rFonts w:ascii="Calibri" w:hAnsi="Calibri" w:eastAsia="Calibri" w:cs="Calibri"/>
          <w:sz w:val="24"/>
          <w:szCs w:val="24"/>
        </w:rPr>
        <w:t xml:space="preserve">You will begin by filling out a profile and basic </w:t>
      </w:r>
      <w:r w:rsidRPr="0C05D084" w:rsidR="0C05D084">
        <w:rPr>
          <w:rFonts w:ascii="Calibri" w:hAnsi="Calibri" w:eastAsia="Calibri" w:cs="Calibri"/>
          <w:sz w:val="24"/>
          <w:szCs w:val="24"/>
        </w:rPr>
        <w:t xml:space="preserve">application. As you begin the application, you will be asked to build a profile with your name, address, phone number, and email address. The information provided must be accurate to ensure timely and effective communication. Once you complete the application and the associated </w:t>
      </w:r>
      <w:r w:rsidRPr="0C05D084" w:rsidR="0C05D084">
        <w:rPr>
          <w:rFonts w:ascii="Calibri" w:hAnsi="Calibri" w:eastAsia="Calibri" w:cs="Calibri"/>
          <w:sz w:val="24"/>
          <w:szCs w:val="24"/>
        </w:rPr>
        <w:t xml:space="preserve">application </w:t>
      </w:r>
      <w:r w:rsidRPr="0C05D084" w:rsidR="0C05D084">
        <w:rPr>
          <w:rFonts w:ascii="Calibri" w:hAnsi="Calibri" w:eastAsia="Calibri" w:cs="Calibri"/>
          <w:sz w:val="24"/>
          <w:szCs w:val="24"/>
        </w:rPr>
        <w:t xml:space="preserve">fee, you will gain access to the portal that contains the supplemental items; </w:t>
      </w:r>
      <w:r w:rsidRPr="0C05D084" w:rsidR="0C05D084">
        <w:rPr>
          <w:rFonts w:ascii="Calibri" w:hAnsi="Calibri" w:eastAsia="Calibri" w:cs="Calibri"/>
          <w:sz w:val="24"/>
          <w:szCs w:val="24"/>
        </w:rPr>
        <w:t>s</w:t>
      </w:r>
      <w:r w:rsidRPr="0C05D084" w:rsidR="0C05D084">
        <w:rPr>
          <w:rFonts w:ascii="Calibri" w:hAnsi="Calibri" w:eastAsia="Calibri" w:cs="Calibri"/>
          <w:sz w:val="24"/>
          <w:szCs w:val="24"/>
        </w:rPr>
        <w:t xml:space="preserve">tatement of </w:t>
      </w:r>
      <w:r w:rsidRPr="0C05D084" w:rsidR="0C05D084">
        <w:rPr>
          <w:rFonts w:ascii="Calibri" w:hAnsi="Calibri" w:eastAsia="Calibri" w:cs="Calibri"/>
          <w:sz w:val="24"/>
          <w:szCs w:val="24"/>
        </w:rPr>
        <w:t>p</w:t>
      </w:r>
      <w:r w:rsidRPr="0C05D084" w:rsidR="0C05D084">
        <w:rPr>
          <w:rFonts w:ascii="Calibri" w:hAnsi="Calibri" w:eastAsia="Calibri" w:cs="Calibri"/>
          <w:sz w:val="24"/>
          <w:szCs w:val="24"/>
        </w:rPr>
        <w:t xml:space="preserve">urpose, </w:t>
      </w:r>
      <w:r w:rsidRPr="0C05D084" w:rsidR="0C05D084">
        <w:rPr>
          <w:rFonts w:ascii="Calibri" w:hAnsi="Calibri" w:eastAsia="Calibri" w:cs="Calibri"/>
          <w:sz w:val="24"/>
          <w:szCs w:val="24"/>
        </w:rPr>
        <w:t>l</w:t>
      </w:r>
      <w:r w:rsidRPr="0C05D084" w:rsidR="0C05D084">
        <w:rPr>
          <w:rFonts w:ascii="Calibri" w:hAnsi="Calibri" w:eastAsia="Calibri" w:cs="Calibri"/>
          <w:sz w:val="24"/>
          <w:szCs w:val="24"/>
        </w:rPr>
        <w:t xml:space="preserve">etters of </w:t>
      </w:r>
      <w:r w:rsidRPr="0C05D084" w:rsidR="0C05D084">
        <w:rPr>
          <w:rFonts w:ascii="Calibri" w:hAnsi="Calibri" w:eastAsia="Calibri" w:cs="Calibri"/>
          <w:sz w:val="24"/>
          <w:szCs w:val="24"/>
        </w:rPr>
        <w:t>r</w:t>
      </w:r>
      <w:r w:rsidRPr="0C05D084" w:rsidR="0C05D084">
        <w:rPr>
          <w:rFonts w:ascii="Calibri" w:hAnsi="Calibri" w:eastAsia="Calibri" w:cs="Calibri"/>
          <w:sz w:val="24"/>
          <w:szCs w:val="24"/>
        </w:rPr>
        <w:t xml:space="preserve">ecommendation, and </w:t>
      </w:r>
      <w:r w:rsidRPr="0C05D084" w:rsidR="0C05D084">
        <w:rPr>
          <w:rFonts w:ascii="Calibri" w:hAnsi="Calibri" w:eastAsia="Calibri" w:cs="Calibri"/>
          <w:sz w:val="24"/>
          <w:szCs w:val="24"/>
        </w:rPr>
        <w:t>r</w:t>
      </w:r>
      <w:r w:rsidRPr="0C05D084" w:rsidR="0C05D084">
        <w:rPr>
          <w:rFonts w:ascii="Calibri" w:hAnsi="Calibri" w:eastAsia="Calibri" w:cs="Calibri"/>
          <w:sz w:val="24"/>
          <w:szCs w:val="24"/>
        </w:rPr>
        <w:t>esume.</w:t>
      </w:r>
    </w:p>
    <w:p w:rsidRPr="007374A5" w:rsidR="003C3228" w:rsidP="0C05D084" w:rsidRDefault="003C3228" w14:paraId="6A022AE7" w14:textId="77777777" w14:noSpellErr="1">
      <w:pPr>
        <w:rPr>
          <w:rFonts w:ascii="Calibri" w:hAnsi="Calibri" w:eastAsia="Calibri" w:cs="Calibri"/>
          <w:sz w:val="28"/>
          <w:szCs w:val="28"/>
          <w:highlight w:val="yellow"/>
          <w:u w:val="single"/>
        </w:rPr>
      </w:pPr>
    </w:p>
    <w:p w:rsidRPr="007374A5" w:rsidR="00185D4B" w:rsidP="0C05D084" w:rsidRDefault="00185D4B" w14:paraId="6A1367E0" w14:textId="3F959F04" w14:noSpellErr="1">
      <w:pPr>
        <w:rPr>
          <w:rFonts w:ascii="Calibri" w:hAnsi="Calibri" w:eastAsia="Calibri" w:cs="Calibri"/>
          <w:sz w:val="28"/>
          <w:szCs w:val="28"/>
          <w:u w:val="single"/>
        </w:rPr>
      </w:pPr>
      <w:r w:rsidRPr="0C05D084" w:rsidR="0C05D084">
        <w:rPr>
          <w:rFonts w:ascii="Calibri" w:hAnsi="Calibri" w:eastAsia="Calibri" w:cs="Calibri"/>
          <w:sz w:val="28"/>
          <w:szCs w:val="28"/>
          <w:u w:val="single"/>
        </w:rPr>
        <w:t>Application Fee</w:t>
      </w:r>
    </w:p>
    <w:p w:rsidR="003C3228" w:rsidP="0C05D084" w:rsidRDefault="003C3228" w14:paraId="71244451" w14:textId="4FB55D51" w14:noSpellErr="1">
      <w:pPr>
        <w:rPr>
          <w:rFonts w:ascii="Calibri" w:hAnsi="Calibri" w:eastAsia="Calibri" w:cs="Calibri"/>
          <w:sz w:val="24"/>
          <w:szCs w:val="24"/>
        </w:rPr>
      </w:pPr>
      <w:r w:rsidRPr="0C05D084" w:rsidR="0C05D084">
        <w:rPr>
          <w:rFonts w:ascii="Calibri" w:hAnsi="Calibri" w:eastAsia="Calibri" w:cs="Calibri"/>
          <w:sz w:val="24"/>
          <w:szCs w:val="24"/>
        </w:rPr>
        <w:t xml:space="preserve">A non-refundable $55 application fee is paid to the School of Graduate Studies Office. The payment is submitted online prior to uploading any application documents. If you are interested in applying to more than one program (e.g.: Full-time Traditional </w:t>
      </w:r>
      <w:r w:rsidRPr="0C05D084" w:rsidR="0C05D084">
        <w:rPr>
          <w:rFonts w:ascii="Calibri" w:hAnsi="Calibri" w:eastAsia="Calibri" w:cs="Calibri"/>
          <w:i w:val="1"/>
          <w:iCs w:val="1"/>
          <w:sz w:val="24"/>
          <w:szCs w:val="24"/>
        </w:rPr>
        <w:t>and</w:t>
      </w:r>
      <w:r w:rsidRPr="0C05D084" w:rsidR="0C05D084">
        <w:rPr>
          <w:rFonts w:ascii="Calibri" w:hAnsi="Calibri" w:eastAsia="Calibri" w:cs="Calibri"/>
          <w:sz w:val="24"/>
          <w:szCs w:val="24"/>
        </w:rPr>
        <w:t xml:space="preserve"> Part-time Traditional), you will be required to submit an application for each program of interest.</w:t>
      </w:r>
      <w:r w:rsidRPr="0C05D084" w:rsidR="0C05D084">
        <w:rPr>
          <w:rFonts w:ascii="Calibri" w:hAnsi="Calibri" w:eastAsia="Calibri" w:cs="Calibri"/>
          <w:sz w:val="24"/>
          <w:szCs w:val="24"/>
        </w:rPr>
        <w:t xml:space="preserve"> </w:t>
      </w:r>
    </w:p>
    <w:p w:rsidR="003C3228" w:rsidP="0C05D084" w:rsidRDefault="003C3228" w14:paraId="0BE39385" w14:textId="77777777" w14:noSpellErr="1">
      <w:pPr>
        <w:rPr>
          <w:rFonts w:ascii="Calibri" w:hAnsi="Calibri" w:eastAsia="Calibri" w:cs="Calibri"/>
          <w:sz w:val="24"/>
          <w:szCs w:val="24"/>
        </w:rPr>
      </w:pPr>
    </w:p>
    <w:p w:rsidRPr="007374A5" w:rsidR="00185D4B" w:rsidP="0C05D084" w:rsidRDefault="00185D4B" w14:paraId="22D3E4A2" w14:textId="453135A3" w14:noSpellErr="1">
      <w:pPr>
        <w:rPr>
          <w:rFonts w:ascii="Calibri" w:hAnsi="Calibri" w:eastAsia="Calibri" w:cs="Calibri"/>
          <w:sz w:val="28"/>
          <w:szCs w:val="28"/>
          <w:u w:val="single"/>
        </w:rPr>
      </w:pPr>
      <w:r w:rsidRPr="6EF3F28F" w:rsidR="6EF3F28F">
        <w:rPr>
          <w:rFonts w:ascii="Calibri" w:hAnsi="Calibri" w:eastAsia="Calibri" w:cs="Calibri"/>
          <w:sz w:val="28"/>
          <w:szCs w:val="28"/>
          <w:u w:val="single"/>
        </w:rPr>
        <w:t>Transcripts and Undergraduate Coursework</w:t>
      </w:r>
    </w:p>
    <w:p w:rsidR="00185D4B" w:rsidP="6EF3F28F" w:rsidRDefault="00185D4B" w14:paraId="35F6D765" w14:textId="31C2FBB8">
      <w:pPr>
        <w:pStyle w:val="Normal"/>
        <w:rPr>
          <w:rFonts w:ascii="Calibri" w:hAnsi="Calibri" w:eastAsia="Calibri" w:cs="Calibri"/>
          <w:sz w:val="24"/>
          <w:szCs w:val="24"/>
        </w:rPr>
      </w:pPr>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Applicants are required to submit official transcripts for each institution from which credit was earned.**</w:t>
      </w:r>
      <w:r w:rsidRPr="6EF3F28F" w:rsidR="6EF3F28F">
        <w:rPr>
          <w:rFonts w:ascii="Calibri" w:hAnsi="Calibri" w:eastAsia="Calibri" w:cs="Calibri"/>
          <w:noProof w:val="0"/>
          <w:sz w:val="24"/>
          <w:szCs w:val="24"/>
          <w:lang w:val="en-US"/>
        </w:rPr>
        <w:t xml:space="preserve"> Please have the transcripts sent to the USU School of Graduate Studies Office. </w:t>
      </w:r>
    </w:p>
    <w:p w:rsidR="00DA59F9" w:rsidP="0C05D084" w:rsidRDefault="00DA59F9" w14:paraId="7A216B52" w14:textId="77777777" w14:noSpellErr="1">
      <w:pPr>
        <w:rPr>
          <w:rFonts w:ascii="Calibri" w:hAnsi="Calibri" w:eastAsia="Calibri" w:cs="Calibri"/>
          <w:sz w:val="24"/>
          <w:szCs w:val="24"/>
        </w:rPr>
      </w:pPr>
    </w:p>
    <w:p w:rsidR="00185D4B" w:rsidP="0C05D084" w:rsidRDefault="00185D4B" w14:paraId="59B20E8A" w14:textId="65F81A9A" w14:noSpellErr="1">
      <w:pPr>
        <w:rPr>
          <w:rFonts w:ascii="Calibri" w:hAnsi="Calibri" w:eastAsia="Calibri" w:cs="Calibri"/>
          <w:sz w:val="24"/>
          <w:szCs w:val="24"/>
        </w:rPr>
      </w:pPr>
      <w:r w:rsidRPr="0C05D084" w:rsidR="0C05D084">
        <w:rPr>
          <w:rFonts w:ascii="Calibri" w:hAnsi="Calibri" w:eastAsia="Calibri" w:cs="Calibri"/>
          <w:sz w:val="24"/>
          <w:szCs w:val="24"/>
        </w:rPr>
        <w:t>Transcript Code: 4857</w:t>
      </w:r>
    </w:p>
    <w:p w:rsidR="00185D4B" w:rsidP="0C05D084" w:rsidRDefault="00185D4B" w14:paraId="1EE49D99" w14:textId="77777777" w14:noSpellErr="1">
      <w:pPr>
        <w:rPr>
          <w:rFonts w:ascii="Calibri" w:hAnsi="Calibri" w:eastAsia="Calibri" w:cs="Calibri"/>
          <w:sz w:val="24"/>
          <w:szCs w:val="24"/>
        </w:rPr>
      </w:pPr>
      <w:r w:rsidRPr="0C05D084" w:rsidR="0C05D084">
        <w:rPr>
          <w:rFonts w:ascii="Calibri" w:hAnsi="Calibri" w:eastAsia="Calibri" w:cs="Calibri"/>
          <w:sz w:val="24"/>
          <w:szCs w:val="24"/>
        </w:rPr>
        <w:t xml:space="preserve">Email: </w:t>
      </w:r>
      <w:hyperlink r:id="Rabdc68e54a2b4fc1">
        <w:r w:rsidRPr="0C05D084" w:rsidR="0C05D084">
          <w:rPr>
            <w:rStyle w:val="Hyperlink"/>
            <w:rFonts w:ascii="Calibri" w:hAnsi="Calibri" w:eastAsia="Calibri" w:cs="Calibri"/>
            <w:sz w:val="24"/>
            <w:szCs w:val="24"/>
          </w:rPr>
          <w:t>graduateschool@usu.edu</w:t>
        </w:r>
      </w:hyperlink>
    </w:p>
    <w:p w:rsidR="00185D4B" w:rsidP="0C05D084" w:rsidRDefault="00185D4B" w14:paraId="437ECBC7" w14:textId="5773FF23" w14:noSpellErr="1">
      <w:pPr>
        <w:rPr>
          <w:rFonts w:ascii="Calibri" w:hAnsi="Calibri" w:eastAsia="Calibri" w:cs="Calibri"/>
          <w:sz w:val="24"/>
          <w:szCs w:val="24"/>
        </w:rPr>
      </w:pPr>
      <w:r w:rsidRPr="0C05D084" w:rsidR="0C05D084">
        <w:rPr>
          <w:rFonts w:ascii="Calibri" w:hAnsi="Calibri" w:eastAsia="Calibri" w:cs="Calibri"/>
          <w:sz w:val="24"/>
          <w:szCs w:val="24"/>
        </w:rPr>
        <w:t>Mail: School of Graduate Studies, 0900 Old Main Hill, Logan, Utah 84322-0900</w:t>
      </w:r>
    </w:p>
    <w:p w:rsidR="00DA59F9" w:rsidP="0C05D084" w:rsidRDefault="00DA59F9" w14:paraId="1812D9DB" w14:textId="77777777" w14:noSpellErr="1">
      <w:pPr>
        <w:rPr>
          <w:rFonts w:ascii="Calibri" w:hAnsi="Calibri" w:eastAsia="Calibri" w:cs="Calibri"/>
          <w:i w:val="1"/>
          <w:iCs w:val="1"/>
          <w:sz w:val="24"/>
          <w:szCs w:val="24"/>
        </w:rPr>
      </w:pPr>
    </w:p>
    <w:p w:rsidR="003C3228" w:rsidP="6EF3F28F" w:rsidRDefault="003C3228" w14:paraId="2FB4BB96" w14:textId="250DCDE8">
      <w:pPr>
        <w:rPr>
          <w:rFonts w:ascii="Calibri" w:hAnsi="Calibri" w:eastAsia="Calibri" w:cs="Calibri"/>
          <w:i w:val="1"/>
          <w:iCs w:val="1"/>
          <w:sz w:val="24"/>
          <w:szCs w:val="24"/>
        </w:rPr>
      </w:pPr>
      <w:r w:rsidRPr="6EF3F28F" w:rsidR="6EF3F28F">
        <w:rPr>
          <w:rFonts w:ascii="Calibri" w:hAnsi="Calibri" w:eastAsia="Calibri" w:cs="Calibri"/>
          <w:i w:val="1"/>
          <w:iCs w:val="1"/>
          <w:sz w:val="24"/>
          <w:szCs w:val="24"/>
        </w:rPr>
        <w:t>**Note: Applicants who have graduated from USU do not need to submit a transcript.</w:t>
      </w:r>
    </w:p>
    <w:p w:rsidR="003C3228" w:rsidP="0C05D084" w:rsidRDefault="003C3228" w14:paraId="6F1B9497" w14:textId="77777777" w14:noSpellErr="1">
      <w:pPr>
        <w:rPr>
          <w:rFonts w:ascii="Calibri" w:hAnsi="Calibri" w:eastAsia="Calibri" w:cs="Calibri"/>
          <w:sz w:val="24"/>
          <w:szCs w:val="24"/>
        </w:rPr>
      </w:pPr>
    </w:p>
    <w:p w:rsidRPr="007374A5" w:rsidR="00185D4B" w:rsidP="0C05D084" w:rsidRDefault="00185D4B" w14:paraId="58EEE96B" w14:textId="04774841" w14:noSpellErr="1">
      <w:pPr>
        <w:rPr>
          <w:rFonts w:ascii="Calibri" w:hAnsi="Calibri" w:eastAsia="Calibri" w:cs="Calibri"/>
          <w:sz w:val="28"/>
          <w:szCs w:val="28"/>
          <w:u w:val="single"/>
        </w:rPr>
      </w:pPr>
      <w:r w:rsidRPr="0C05D084" w:rsidR="0C05D084">
        <w:rPr>
          <w:rFonts w:ascii="Calibri" w:hAnsi="Calibri" w:eastAsia="Calibri" w:cs="Calibri"/>
          <w:sz w:val="28"/>
          <w:szCs w:val="28"/>
          <w:u w:val="single"/>
        </w:rPr>
        <w:t>Coursework Requirements</w:t>
      </w:r>
    </w:p>
    <w:p w:rsidR="00DA59F9" w:rsidP="6EF3F28F" w:rsidRDefault="00185D4B" w14:paraId="172E4E64" w14:textId="51AFDF62">
      <w:pPr>
        <w:pStyle w:val="Normal"/>
        <w:spacing w:before="100" w:beforeAutospacing="on" w:after="100" w:afterAutospacing="on"/>
        <w:ind w:left="0" w:hanging="0"/>
        <w:rPr>
          <w:rFonts w:ascii="Calibri" w:hAnsi="Calibri" w:eastAsia="Calibri" w:cs="Calibri"/>
          <w:color w:val="212529"/>
          <w:sz w:val="24"/>
          <w:szCs w:val="24"/>
        </w:rPr>
      </w:pPr>
      <w:r w:rsidRPr="6EF3F28F" w:rsidR="6EF3F28F">
        <w:rPr>
          <w:rFonts w:ascii="Calibri" w:hAnsi="Calibri" w:eastAsia="Calibri" w:cs="Calibri"/>
          <w:sz w:val="24"/>
          <w:szCs w:val="24"/>
        </w:rPr>
        <w:t xml:space="preserve">A 3.0 grade point average or higher for most recent 60 semester or 90 quarter credits. Coursework should include at least one introductory social and behavioral science course and a research methods/statistic course. Students deficient in this area will need to be highly qualified in other areas to be considered for admission. </w:t>
      </w:r>
    </w:p>
    <w:p w:rsidR="6EF3F28F" w:rsidP="6EF3F28F" w:rsidRDefault="6EF3F28F" w14:paraId="22F73B9B" w14:textId="3DAB5F90">
      <w:pPr>
        <w:pStyle w:val="Normal"/>
        <w:ind w:left="0" w:hanging="0"/>
        <w:rPr>
          <w:rFonts w:ascii="Calibri" w:hAnsi="Calibri" w:eastAsia="Calibri" w:cs="Calibri"/>
          <w:sz w:val="24"/>
          <w:szCs w:val="24"/>
        </w:rPr>
      </w:pPr>
    </w:p>
    <w:p w:rsidRPr="00EF5233" w:rsidR="00EF5233" w:rsidP="0C05D084" w:rsidRDefault="00185D4B" w14:paraId="32D31A64" w14:textId="107227CA" w14:noSpellErr="1">
      <w:pPr>
        <w:shd w:val="clear" w:color="auto" w:fill="FFFFFF" w:themeFill="background1"/>
        <w:spacing w:before="100" w:beforeAutospacing="on" w:after="100" w:afterAutospacing="on"/>
        <w:rPr>
          <w:rStyle w:val="normaltextrun"/>
          <w:rFonts w:ascii="Calibri" w:hAnsi="Calibri" w:eastAsia="Calibri" w:cs="Calibri"/>
          <w:color w:val="212529"/>
          <w:sz w:val="24"/>
          <w:szCs w:val="24"/>
        </w:rPr>
      </w:pPr>
      <w:r w:rsidRPr="6EF3F28F" w:rsidR="6EF3F28F">
        <w:rPr>
          <w:rFonts w:ascii="Calibri" w:hAnsi="Calibri" w:eastAsia="Calibri" w:cs="Calibri"/>
          <w:sz w:val="28"/>
          <w:szCs w:val="28"/>
          <w:u w:val="single"/>
        </w:rPr>
        <w:t>Statement of Purpose</w:t>
      </w:r>
    </w:p>
    <w:p w:rsidR="6EF3F28F" w:rsidP="6EF3F28F" w:rsidRDefault="6EF3F28F" w14:paraId="79786043" w14:textId="5868DB54">
      <w:pPr>
        <w:spacing w:before="0" w:beforeAutospacing="off" w:after="0" w:afterAutospacing="off"/>
        <w:rPr>
          <w:noProof w:val="0"/>
          <w:lang w:val="en-US"/>
        </w:rPr>
      </w:pPr>
      <w:r w:rsidRPr="6EF3F28F" w:rsidR="6EF3F28F">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You will be asked several questions, each requiring a response around 250-350 words. The application portal will time out if left on the same page too long, so you’ll want to be sure to save your work frequently. Additionally, the system does not like copying and pasting, so if you work on your responses outside of the application portal, you’ll want to plan to retype them directly into the system.</w:t>
      </w:r>
    </w:p>
    <w:p w:rsidR="6EF3F28F" w:rsidP="6EF3F28F" w:rsidRDefault="6EF3F28F" w14:paraId="3007F392" w14:textId="2CAC9E5A">
      <w:pPr>
        <w:pStyle w:val="paragraph"/>
        <w:shd w:val="clear" w:color="auto" w:fill="FFFFFF" w:themeFill="background1"/>
        <w:spacing w:before="0" w:beforeAutospacing="off" w:after="0" w:afterAutospacing="off"/>
        <w:ind w:left="360"/>
        <w:rPr>
          <w:rStyle w:val="eop"/>
          <w:rFonts w:ascii="Calibri" w:hAnsi="Calibri" w:eastAsia="Calibri" w:cs="Calibri"/>
          <w:color w:val="000000" w:themeColor="text1" w:themeTint="FF" w:themeShade="FF"/>
        </w:rPr>
      </w:pPr>
    </w:p>
    <w:p w:rsidRPr="00DA59F9" w:rsidR="00DA59F9" w:rsidP="0C05D084" w:rsidRDefault="00DA59F9" w14:paraId="54F7D836" w14:textId="77777777" w14:noSpellErr="1">
      <w:pPr>
        <w:rPr>
          <w:rFonts w:ascii="Calibri" w:hAnsi="Calibri" w:eastAsia="Calibri" w:cs="Calibri"/>
          <w:sz w:val="24"/>
          <w:szCs w:val="24"/>
        </w:rPr>
      </w:pPr>
    </w:p>
    <w:p w:rsidRPr="007374A5" w:rsidR="00185D4B" w:rsidP="0C05D084" w:rsidRDefault="00185D4B" w14:paraId="7C243DF9" w14:textId="77777777" w14:noSpellErr="1">
      <w:pPr>
        <w:rPr>
          <w:rFonts w:ascii="Calibri" w:hAnsi="Calibri" w:eastAsia="Calibri" w:cs="Calibri"/>
          <w:sz w:val="28"/>
          <w:szCs w:val="28"/>
          <w:u w:val="single"/>
        </w:rPr>
      </w:pPr>
      <w:r w:rsidRPr="6EF3F28F" w:rsidR="6EF3F28F">
        <w:rPr>
          <w:rFonts w:ascii="Calibri" w:hAnsi="Calibri" w:eastAsia="Calibri" w:cs="Calibri"/>
          <w:sz w:val="28"/>
          <w:szCs w:val="28"/>
          <w:u w:val="single"/>
        </w:rPr>
        <w:t>Letters of Recommendation</w:t>
      </w:r>
    </w:p>
    <w:p w:rsidR="6EF3F28F" w:rsidP="6EF3F28F" w:rsidRDefault="6EF3F28F" w14:paraId="2B6C2EB1" w14:textId="09097C8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Three satisfactory letters of recommendation are required for the completion of any MSW application. Ideally, sources for these recommendations will come via faculty, and field, work, or volunteer supervisors or colleagues. We understand this will not always be possible, so the most important thing is to avoid utilizing family members, roommates, close friends, etc. as recommenders. The purpose of the recommendations is to hear from people who can speak to your work related in the field. </w:t>
      </w:r>
    </w:p>
    <w:p w:rsidR="6EF3F28F" w:rsidP="6EF3F28F" w:rsidRDefault="6EF3F28F" w14:paraId="4833A9ED" w14:textId="1F0BDFE2">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EF3F28F" w:rsidP="6EF3F28F" w:rsidRDefault="6EF3F28F" w14:paraId="2C015833" w14:textId="0A6CF96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The School of Research and Graduate Studies will send each recommender an electronic form to complete, as identified by the applicant. In the application portal, the applicant will simply identify the recommender and their email address.</w:t>
      </w:r>
    </w:p>
    <w:p w:rsidR="00DA59F9" w:rsidP="0C05D084" w:rsidRDefault="00DA59F9" w14:paraId="064A235B" w14:textId="77777777" w14:noSpellErr="1">
      <w:pPr>
        <w:rPr>
          <w:rFonts w:ascii="Calibri" w:hAnsi="Calibri" w:eastAsia="Calibri" w:cs="Calibri"/>
          <w:sz w:val="24"/>
          <w:szCs w:val="24"/>
        </w:rPr>
      </w:pPr>
    </w:p>
    <w:p w:rsidRPr="007374A5" w:rsidR="00185D4B" w:rsidP="0C05D084" w:rsidRDefault="00185D4B" w14:paraId="5050077F" w14:textId="77777777" w14:noSpellErr="1">
      <w:pPr>
        <w:rPr>
          <w:rFonts w:ascii="Calibri" w:hAnsi="Calibri" w:eastAsia="Calibri" w:cs="Calibri"/>
          <w:sz w:val="28"/>
          <w:szCs w:val="28"/>
          <w:u w:val="single"/>
        </w:rPr>
      </w:pPr>
      <w:r w:rsidRPr="0C05D084" w:rsidR="0C05D084">
        <w:rPr>
          <w:rFonts w:ascii="Calibri" w:hAnsi="Calibri" w:eastAsia="Calibri" w:cs="Calibri"/>
          <w:sz w:val="28"/>
          <w:szCs w:val="28"/>
          <w:u w:val="single"/>
        </w:rPr>
        <w:t>Resume</w:t>
      </w:r>
    </w:p>
    <w:p w:rsidR="00185D4B" w:rsidP="0C05D084" w:rsidRDefault="00185D4B" w14:paraId="0CAC55D3" w14:textId="668203DB" w14:noSpellErr="1">
      <w:pPr>
        <w:rPr>
          <w:rFonts w:ascii="Calibri" w:hAnsi="Calibri" w:eastAsia="Calibri" w:cs="Calibri"/>
          <w:sz w:val="24"/>
          <w:szCs w:val="24"/>
        </w:rPr>
      </w:pPr>
      <w:r w:rsidRPr="0C05D084" w:rsidR="0C05D084">
        <w:rPr>
          <w:rFonts w:ascii="Calibri" w:hAnsi="Calibri" w:eastAsia="Calibri" w:cs="Calibri"/>
          <w:sz w:val="24"/>
          <w:szCs w:val="24"/>
        </w:rPr>
        <w:t xml:space="preserve">The application process requires a resume with relevant research, work, and volunteer experience. A template will be provided to you in the application portal, please follow the instruction on the form. </w:t>
      </w:r>
    </w:p>
    <w:p w:rsidRPr="007374A5" w:rsidR="00185D4B" w:rsidP="0C05D084" w:rsidRDefault="00185D4B" w14:paraId="68AB2B2E" w14:textId="77777777" w14:noSpellErr="1">
      <w:pPr>
        <w:rPr>
          <w:rFonts w:ascii="Calibri" w:hAnsi="Calibri" w:eastAsia="Calibri" w:cs="Calibri"/>
          <w:sz w:val="24"/>
          <w:szCs w:val="24"/>
        </w:rPr>
      </w:pPr>
    </w:p>
    <w:p w:rsidRPr="007374A5" w:rsidR="00185D4B" w:rsidP="0C05D084" w:rsidRDefault="00185D4B" w14:paraId="4A6541D0" w14:textId="77777777" w14:noSpellErr="1">
      <w:pPr>
        <w:rPr>
          <w:rFonts w:ascii="Calibri" w:hAnsi="Calibri" w:eastAsia="Calibri" w:cs="Calibri"/>
          <w:sz w:val="28"/>
          <w:szCs w:val="28"/>
          <w:u w:val="single"/>
        </w:rPr>
      </w:pPr>
      <w:r w:rsidRPr="6EF3F28F" w:rsidR="6EF3F28F">
        <w:rPr>
          <w:rFonts w:ascii="Calibri" w:hAnsi="Calibri" w:eastAsia="Calibri" w:cs="Calibri"/>
          <w:sz w:val="28"/>
          <w:szCs w:val="28"/>
          <w:u w:val="single"/>
        </w:rPr>
        <w:t>Tuition</w:t>
      </w:r>
    </w:p>
    <w:bookmarkStart w:name="_Hlk148970111" w:id="1"/>
    <w:bookmarkEnd w:id="1"/>
    <w:p w:rsidR="6EF3F28F" w:rsidP="6EF3F28F" w:rsidRDefault="6EF3F28F" w14:paraId="080908D4" w14:textId="24D8CD3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Tuition and fees for 2023-2024: $456 per student credit hour (subject to annual increases). </w:t>
      </w:r>
    </w:p>
    <w:p w:rsidR="6EF3F28F" w:rsidP="6EF3F28F" w:rsidRDefault="6EF3F28F" w14:paraId="1A620A7A" w14:textId="3341F332">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Full-Time Traditional MSW Program: 60 credit hours</w:t>
      </w:r>
    </w:p>
    <w:p w:rsidR="6EF3F28F" w:rsidP="6EF3F28F" w:rsidRDefault="6EF3F28F" w14:paraId="3BBFA3B0" w14:textId="71369BF9">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6EF3F28F" w:rsidP="6EF3F28F" w:rsidRDefault="6EF3F28F" w14:paraId="58CAE769" w14:textId="45586656">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6EF3F28F" w:rsidR="6EF3F28F">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 xml:space="preserve">Other Helpful Information: </w:t>
      </w:r>
    </w:p>
    <w:p w:rsidR="6EF3F28F" w:rsidP="6EF3F28F" w:rsidRDefault="6EF3F28F" w14:paraId="692FCBD7" w14:textId="280C605D">
      <w:pPr>
        <w:rPr>
          <w:rFonts w:ascii="Arial" w:hAnsi="Arial" w:eastAsia="Arial" w:cs="Arial"/>
          <w:b w:val="0"/>
          <w:bCs w:val="0"/>
          <w:i w:val="0"/>
          <w:iCs w:val="0"/>
          <w:caps w:val="0"/>
          <w:smallCaps w:val="0"/>
          <w:noProof w:val="0"/>
          <w:color w:val="000000" w:themeColor="text1" w:themeTint="FF" w:themeShade="FF"/>
          <w:sz w:val="24"/>
          <w:szCs w:val="24"/>
          <w:lang w:val="en-US"/>
        </w:rPr>
      </w:pPr>
      <w:r w:rsidRPr="6EF3F28F" w:rsidR="6EF3F28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Additional information about the program, policies, history, as well as the MSW Student Manual can be found on this page: </w:t>
      </w:r>
      <w:hyperlink r:id="R1e885e1d82a64014">
        <w:r w:rsidRPr="6EF3F28F" w:rsidR="6EF3F28F">
          <w:rPr>
            <w:rStyle w:val="Hyperlink"/>
            <w:rFonts w:ascii="Calibri" w:hAnsi="Calibri" w:eastAsia="Calibri" w:cs="Calibri"/>
            <w:b w:val="0"/>
            <w:bCs w:val="0"/>
            <w:i w:val="0"/>
            <w:iCs w:val="0"/>
            <w:caps w:val="0"/>
            <w:smallCaps w:val="0"/>
            <w:strike w:val="0"/>
            <w:dstrike w:val="0"/>
            <w:noProof w:val="0"/>
            <w:sz w:val="24"/>
            <w:szCs w:val="24"/>
            <w:lang w:val="en-US"/>
          </w:rPr>
          <w:t>https://chass.usu.edu/social-work/tracks/social-work-masters</w:t>
        </w:r>
      </w:hyperlink>
    </w:p>
    <w:p w:rsidR="6EF3F28F" w:rsidP="6EF3F28F" w:rsidRDefault="6EF3F28F" w14:paraId="7A168C71" w14:textId="1ADA738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EF3F28F" w:rsidP="6EF3F28F" w:rsidRDefault="6EF3F28F" w14:paraId="097181CD" w14:textId="2123E5AE">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1355328874164b16">
        <w:r w:rsidRPr="6EF3F28F" w:rsidR="6EF3F28F">
          <w:rPr>
            <w:rStyle w:val="Hyperlink"/>
            <w:rFonts w:ascii="Calibri" w:hAnsi="Calibri" w:eastAsia="Calibri" w:cs="Calibri"/>
            <w:b w:val="0"/>
            <w:bCs w:val="0"/>
            <w:i w:val="0"/>
            <w:iCs w:val="0"/>
            <w:caps w:val="0"/>
            <w:smallCaps w:val="0"/>
            <w:strike w:val="0"/>
            <w:dstrike w:val="0"/>
            <w:noProof w:val="0"/>
            <w:sz w:val="24"/>
            <w:szCs w:val="24"/>
            <w:lang w:val="en-US"/>
          </w:rPr>
          <w:t>Financial Aid (FAFSA) information</w:t>
        </w:r>
      </w:hyperlink>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On campus resource to navigate funding for graduate education. </w:t>
      </w:r>
    </w:p>
    <w:p w:rsidR="6EF3F28F" w:rsidP="6EF3F28F" w:rsidRDefault="6EF3F28F" w14:paraId="70D0AF30" w14:textId="153B5FD6">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EF3F28F" w:rsidP="6EF3F28F" w:rsidRDefault="6EF3F28F" w14:paraId="7BB56B9A" w14:textId="2F090CC5">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3a316838de674a54">
        <w:r w:rsidRPr="6EF3F28F" w:rsidR="6EF3F28F">
          <w:rPr>
            <w:rStyle w:val="Hyperlink"/>
            <w:rFonts w:ascii="Calibri" w:hAnsi="Calibri" w:eastAsia="Calibri" w:cs="Calibri"/>
            <w:b w:val="0"/>
            <w:bCs w:val="0"/>
            <w:i w:val="0"/>
            <w:iCs w:val="0"/>
            <w:caps w:val="0"/>
            <w:smallCaps w:val="0"/>
            <w:strike w:val="0"/>
            <w:dstrike w:val="0"/>
            <w:noProof w:val="0"/>
            <w:sz w:val="24"/>
            <w:szCs w:val="24"/>
            <w:lang w:val="en-US"/>
          </w:rPr>
          <w:t>Title IV-E Child Welfare Traineeship</w:t>
        </w:r>
      </w:hyperlink>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MSW Title IV-E Stipend and Tuition Waiver Eligibility.</w:t>
      </w:r>
    </w:p>
    <w:p w:rsidR="6EF3F28F" w:rsidP="6EF3F28F" w:rsidRDefault="6EF3F28F" w14:paraId="060E5C6E" w14:textId="57A98091">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EF3F28F" w:rsidP="6EF3F28F" w:rsidRDefault="6EF3F28F" w14:paraId="54079816" w14:textId="2FDD340A">
      <w:pPr>
        <w:rPr>
          <w:rFonts w:ascii="Calibri" w:hAnsi="Calibri" w:eastAsia="Calibri" w:cs="Calibri"/>
          <w:b w:val="0"/>
          <w:bCs w:val="0"/>
          <w:i w:val="0"/>
          <w:iCs w:val="0"/>
          <w:caps w:val="0"/>
          <w:smallCaps w:val="0"/>
          <w:noProof w:val="0"/>
          <w:color w:val="212529"/>
          <w:sz w:val="24"/>
          <w:szCs w:val="24"/>
          <w:lang w:val="en-US"/>
        </w:rPr>
      </w:pPr>
      <w:hyperlink r:id="Rc8f9315907494e92">
        <w:r w:rsidRPr="6EF3F28F" w:rsidR="6EF3F28F">
          <w:rPr>
            <w:rStyle w:val="Hyperlink"/>
            <w:rFonts w:ascii="Calibri" w:hAnsi="Calibri" w:eastAsia="Calibri" w:cs="Calibri"/>
            <w:b w:val="0"/>
            <w:bCs w:val="0"/>
            <w:i w:val="0"/>
            <w:iCs w:val="0"/>
            <w:caps w:val="0"/>
            <w:smallCaps w:val="0"/>
            <w:strike w:val="0"/>
            <w:dstrike w:val="0"/>
            <w:noProof w:val="0"/>
            <w:sz w:val="24"/>
            <w:szCs w:val="24"/>
            <w:lang w:val="en-US"/>
          </w:rPr>
          <w:t>Public Mental Health and Substance Use Program</w:t>
        </w:r>
      </w:hyperlink>
      <w:r w:rsidRPr="6EF3F28F" w:rsidR="6EF3F2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w:t>
      </w:r>
      <w:r w:rsidRPr="6EF3F28F" w:rsidR="6EF3F28F">
        <w:rPr>
          <w:rFonts w:ascii="Calibri" w:hAnsi="Calibri" w:eastAsia="Calibri" w:cs="Calibri"/>
          <w:b w:val="0"/>
          <w:bCs w:val="0"/>
          <w:i w:val="0"/>
          <w:iCs w:val="0"/>
          <w:caps w:val="0"/>
          <w:smallCaps w:val="0"/>
          <w:noProof w:val="0"/>
          <w:color w:val="212529"/>
          <w:sz w:val="24"/>
          <w:szCs w:val="24"/>
          <w:lang w:val="en-US"/>
        </w:rPr>
        <w:t xml:space="preserve">The Social Work department administers these funds to students (undergraduates and graduates) who are preparing for careers working in publicly supported mental health and substance use treatment agencies. In exchange for receiving financial support, BSW and MSW graduates are required to complete their practicum in a Public Mental Health and Substance Use (PMHSU) setting, and then after graduation, seek employment at a PMHSU agency within the state. </w:t>
      </w:r>
      <w:r w:rsidRPr="6EF3F28F" w:rsidR="6EF3F28F">
        <w:rPr>
          <w:rFonts w:ascii="Calibri" w:hAnsi="Calibri" w:eastAsia="Calibri" w:cs="Calibri"/>
          <w:b w:val="1"/>
          <w:bCs w:val="1"/>
          <w:i w:val="1"/>
          <w:iCs w:val="1"/>
          <w:caps w:val="0"/>
          <w:smallCaps w:val="0"/>
          <w:noProof w:val="0"/>
          <w:color w:val="212529"/>
          <w:sz w:val="24"/>
          <w:szCs w:val="24"/>
          <w:lang w:val="en-US"/>
        </w:rPr>
        <w:t>Money is not guaranteed.</w:t>
      </w:r>
    </w:p>
    <w:p w:rsidR="6EF3F28F" w:rsidP="6EF3F28F" w:rsidRDefault="6EF3F28F" w14:paraId="37EE7FFA" w14:textId="631E5D73">
      <w:pPr>
        <w:pStyle w:val="Normal"/>
        <w:rPr>
          <w:rFonts w:ascii="Calibri" w:hAnsi="Calibri" w:eastAsia="Calibri" w:cs="Calibri"/>
        </w:rPr>
      </w:pPr>
    </w:p>
    <w:sectPr w:rsidRPr="00D70C67" w:rsidR="00B40199" w:rsidSect="004069E6">
      <w:headerReference w:type="even" r:id="rId16"/>
      <w:headerReference w:type="default" r:id="rId17"/>
      <w:footerReference w:type="even" r:id="rId18"/>
      <w:footerReference w:type="default" r:id="rId19"/>
      <w:headerReference w:type="first" r:id="rId20"/>
      <w:footerReference w:type="first" r:id="rId21"/>
      <w:pgSz w:w="12240" w:h="15840" w:orient="portrait"/>
      <w:pgMar w:top="720" w:right="720" w:bottom="1440" w:left="72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4FAF" w:rsidP="00625CCF" w:rsidRDefault="00804FAF" w14:paraId="42112E59" w14:textId="77777777">
      <w:r>
        <w:separator/>
      </w:r>
    </w:p>
  </w:endnote>
  <w:endnote w:type="continuationSeparator" w:id="0">
    <w:p w:rsidR="00804FAF" w:rsidP="00625CCF" w:rsidRDefault="00804FAF" w14:paraId="3535CE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A9C" w:rsidRDefault="006D5A9C" w14:paraId="56E24D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25CCF" w:rsidR="00C84729" w:rsidP="00C84729" w:rsidRDefault="00C84729" w14:paraId="13671B3F" w14:textId="2604EBC4">
    <w:pPr>
      <w:pStyle w:val="Footer"/>
      <w:jc w:val="center"/>
      <w:rPr>
        <w:rFonts w:ascii="Arial" w:hAnsi="Arial" w:cs="Arial"/>
        <w:color w:val="00263A"/>
      </w:rPr>
    </w:pPr>
    <w:r>
      <w:rPr>
        <w:rFonts w:ascii="Arial" w:hAnsi="Arial" w:cs="Arial"/>
        <w:color w:val="00263A"/>
      </w:rPr>
      <w:t>07</w:t>
    </w:r>
    <w:r w:rsidR="006D5A9C">
      <w:rPr>
        <w:rFonts w:ascii="Arial" w:hAnsi="Arial" w:cs="Arial"/>
        <w:color w:val="00263A"/>
      </w:rPr>
      <w:t>3</w:t>
    </w:r>
    <w:r>
      <w:rPr>
        <w:rFonts w:ascii="Arial" w:hAnsi="Arial" w:cs="Arial"/>
        <w:color w:val="00263A"/>
      </w:rPr>
      <w:t>0</w:t>
    </w:r>
    <w:r w:rsidRPr="00625CCF">
      <w:rPr>
        <w:rFonts w:ascii="Arial" w:hAnsi="Arial" w:cs="Arial"/>
        <w:color w:val="00263A"/>
      </w:rPr>
      <w:t xml:space="preserve"> Old Main </w:t>
    </w:r>
    <w:proofErr w:type="gramStart"/>
    <w:r w:rsidRPr="00625CCF">
      <w:rPr>
        <w:rFonts w:ascii="Arial" w:hAnsi="Arial" w:cs="Arial"/>
        <w:color w:val="00263A"/>
      </w:rPr>
      <w:t>Hill  |</w:t>
    </w:r>
    <w:proofErr w:type="gramEnd"/>
    <w:r w:rsidRPr="00625CCF">
      <w:rPr>
        <w:rFonts w:ascii="Arial" w:hAnsi="Arial" w:cs="Arial"/>
        <w:color w:val="00263A"/>
      </w:rPr>
      <w:t xml:space="preserve">  Logan, UT 84322-</w:t>
    </w:r>
    <w:r>
      <w:rPr>
        <w:rFonts w:ascii="Arial" w:hAnsi="Arial" w:cs="Arial"/>
        <w:color w:val="00263A"/>
      </w:rPr>
      <w:t>07</w:t>
    </w:r>
    <w:r w:rsidR="002D52D3">
      <w:rPr>
        <w:rFonts w:ascii="Arial" w:hAnsi="Arial" w:cs="Arial"/>
        <w:color w:val="00263A"/>
      </w:rPr>
      <w:t>3</w:t>
    </w:r>
    <w:r>
      <w:rPr>
        <w:rFonts w:ascii="Arial" w:hAnsi="Arial" w:cs="Arial"/>
        <w:color w:val="00263A"/>
      </w:rPr>
      <w:t>0</w:t>
    </w:r>
    <w:r w:rsidRPr="00625CCF">
      <w:rPr>
        <w:rFonts w:ascii="Arial" w:hAnsi="Arial" w:cs="Arial"/>
        <w:color w:val="00263A"/>
      </w:rPr>
      <w:t xml:space="preserve">  |  (435) 797-</w:t>
    </w:r>
    <w:r w:rsidR="002D52D3">
      <w:rPr>
        <w:rFonts w:ascii="Arial" w:hAnsi="Arial" w:cs="Arial"/>
        <w:color w:val="00263A"/>
      </w:rPr>
      <w:t>1287</w:t>
    </w:r>
    <w:r w:rsidRPr="00625CCF">
      <w:rPr>
        <w:rFonts w:ascii="Arial" w:hAnsi="Arial" w:cs="Arial"/>
        <w:color w:val="00263A"/>
      </w:rPr>
      <w:t xml:space="preserve">  |  </w:t>
    </w:r>
    <w:r w:rsidR="002D52D3">
      <w:rPr>
        <w:rFonts w:ascii="Arial" w:hAnsi="Arial" w:cs="Arial"/>
        <w:color w:val="00263A"/>
      </w:rPr>
      <w:t>socialwork</w:t>
    </w:r>
    <w:r>
      <w:rPr>
        <w:rFonts w:ascii="Arial" w:hAnsi="Arial" w:cs="Arial"/>
        <w:color w:val="00263A"/>
      </w:rPr>
      <w:t>.</w:t>
    </w:r>
    <w:r w:rsidRPr="00625CCF">
      <w:rPr>
        <w:rFonts w:ascii="Arial" w:hAnsi="Arial" w:cs="Arial"/>
        <w:color w:val="00263A"/>
      </w:rPr>
      <w:t>usu.edu</w:t>
    </w:r>
  </w:p>
  <w:p w:rsidRPr="000A414B" w:rsidR="00625CCF" w:rsidP="000A414B" w:rsidRDefault="000A414B" w14:paraId="758CFB27" w14:textId="77777777">
    <w:pPr>
      <w:pStyle w:val="Footer"/>
    </w:pPr>
    <w:r w:rsidRPr="00625CCF">
      <w:rPr>
        <w:rFonts w:ascii="Arial" w:hAnsi="Arial" w:cs="Arial"/>
        <w:noProof/>
        <w:color w:val="00263A"/>
      </w:rPr>
      <mc:AlternateContent>
        <mc:Choice Requires="wps">
          <w:drawing>
            <wp:anchor distT="0" distB="0" distL="114300" distR="114300" simplePos="0" relativeHeight="251667456" behindDoc="0" locked="0" layoutInCell="1" allowOverlap="1" wp14:anchorId="03422533" wp14:editId="1B99CC61">
              <wp:simplePos x="0" y="0"/>
              <wp:positionH relativeFrom="margin">
                <wp:posOffset>-546100</wp:posOffset>
              </wp:positionH>
              <wp:positionV relativeFrom="paragraph">
                <wp:posOffset>221517</wp:posOffset>
              </wp:positionV>
              <wp:extent cx="7940040" cy="347472"/>
              <wp:effectExtent l="0" t="0" r="10160" b="825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347472"/>
                      </a:xfrm>
                      <a:prstGeom prst="rect">
                        <a:avLst/>
                      </a:prstGeom>
                      <a:solidFill>
                        <a:srgbClr val="00263A"/>
                      </a:solidFill>
                      <a:ln w="9525">
                        <a:solidFill>
                          <a:srgbClr val="000000"/>
                        </a:solidFill>
                        <a:miter lim="800000"/>
                        <a:headEnd/>
                        <a:tailEnd/>
                      </a:ln>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3pt;margin-top:17.45pt;width:625.2pt;height:27.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spid="_x0000_s1026" fillcolor="#00263a" w14:anchorId="05CBD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">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25CCF" w:rsidR="00C84729" w:rsidP="00C84729" w:rsidRDefault="00C84729" w14:paraId="2E55BAC8" w14:textId="5F570C0C">
    <w:pPr>
      <w:pStyle w:val="Footer"/>
      <w:jc w:val="center"/>
      <w:rPr>
        <w:rFonts w:ascii="Arial" w:hAnsi="Arial" w:cs="Arial"/>
        <w:color w:val="00263A"/>
      </w:rPr>
    </w:pPr>
    <w:r>
      <w:rPr>
        <w:rFonts w:ascii="Arial" w:hAnsi="Arial" w:cs="Arial"/>
        <w:color w:val="00263A"/>
      </w:rPr>
      <w:t>07</w:t>
    </w:r>
    <w:r w:rsidR="006D5A9C">
      <w:rPr>
        <w:rFonts w:ascii="Arial" w:hAnsi="Arial" w:cs="Arial"/>
        <w:color w:val="00263A"/>
      </w:rPr>
      <w:t>3</w:t>
    </w:r>
    <w:r>
      <w:rPr>
        <w:rFonts w:ascii="Arial" w:hAnsi="Arial" w:cs="Arial"/>
        <w:color w:val="00263A"/>
      </w:rPr>
      <w:t>0</w:t>
    </w:r>
    <w:r w:rsidRPr="00625CCF">
      <w:rPr>
        <w:rFonts w:ascii="Arial" w:hAnsi="Arial" w:cs="Arial"/>
        <w:color w:val="00263A"/>
      </w:rPr>
      <w:t xml:space="preserve"> Old Main </w:t>
    </w:r>
    <w:proofErr w:type="gramStart"/>
    <w:r w:rsidRPr="00625CCF">
      <w:rPr>
        <w:rFonts w:ascii="Arial" w:hAnsi="Arial" w:cs="Arial"/>
        <w:color w:val="00263A"/>
      </w:rPr>
      <w:t>Hill  |</w:t>
    </w:r>
    <w:proofErr w:type="gramEnd"/>
    <w:r w:rsidRPr="00625CCF">
      <w:rPr>
        <w:rFonts w:ascii="Arial" w:hAnsi="Arial" w:cs="Arial"/>
        <w:color w:val="00263A"/>
      </w:rPr>
      <w:t xml:space="preserve">  Logan, UT 84322-</w:t>
    </w:r>
    <w:r>
      <w:rPr>
        <w:rFonts w:ascii="Arial" w:hAnsi="Arial" w:cs="Arial"/>
        <w:color w:val="00263A"/>
      </w:rPr>
      <w:t>0</w:t>
    </w:r>
    <w:r w:rsidR="006D5A9C">
      <w:rPr>
        <w:rFonts w:ascii="Arial" w:hAnsi="Arial" w:cs="Arial"/>
        <w:color w:val="00263A"/>
      </w:rPr>
      <w:t>73</w:t>
    </w:r>
    <w:r>
      <w:rPr>
        <w:rFonts w:ascii="Arial" w:hAnsi="Arial" w:cs="Arial"/>
        <w:color w:val="00263A"/>
      </w:rPr>
      <w:t>0</w:t>
    </w:r>
    <w:r w:rsidRPr="00625CCF">
      <w:rPr>
        <w:rFonts w:ascii="Arial" w:hAnsi="Arial" w:cs="Arial"/>
        <w:color w:val="00263A"/>
      </w:rPr>
      <w:t xml:space="preserve">  |  (435) 797-</w:t>
    </w:r>
    <w:r>
      <w:rPr>
        <w:rFonts w:ascii="Arial" w:hAnsi="Arial" w:cs="Arial"/>
        <w:color w:val="00263A"/>
      </w:rPr>
      <w:t>1</w:t>
    </w:r>
    <w:r w:rsidR="006D5A9C">
      <w:rPr>
        <w:rFonts w:ascii="Arial" w:hAnsi="Arial" w:cs="Arial"/>
        <w:color w:val="00263A"/>
      </w:rPr>
      <w:t>287</w:t>
    </w:r>
    <w:r w:rsidRPr="00625CCF">
      <w:rPr>
        <w:rFonts w:ascii="Arial" w:hAnsi="Arial" w:cs="Arial"/>
        <w:color w:val="00263A"/>
      </w:rPr>
      <w:t xml:space="preserve">  |  </w:t>
    </w:r>
    <w:r w:rsidR="006D5A9C">
      <w:rPr>
        <w:rFonts w:ascii="Arial" w:hAnsi="Arial" w:cs="Arial"/>
        <w:color w:val="00263A"/>
      </w:rPr>
      <w:t>socialwork</w:t>
    </w:r>
    <w:r>
      <w:rPr>
        <w:rFonts w:ascii="Arial" w:hAnsi="Arial" w:cs="Arial"/>
        <w:color w:val="00263A"/>
      </w:rPr>
      <w:t>.</w:t>
    </w:r>
    <w:r w:rsidRPr="00625CCF">
      <w:rPr>
        <w:rFonts w:ascii="Arial" w:hAnsi="Arial" w:cs="Arial"/>
        <w:color w:val="00263A"/>
      </w:rPr>
      <w:t>usu.edu</w:t>
    </w:r>
  </w:p>
  <w:p w:rsidR="009D4238" w:rsidP="002F1121" w:rsidRDefault="0002532A" w14:paraId="29EB5CC8" w14:textId="77777777">
    <w:pPr>
      <w:pStyle w:val="Footer"/>
      <w:jc w:val="center"/>
    </w:pPr>
    <w:r w:rsidRPr="00625CCF">
      <w:rPr>
        <w:rFonts w:ascii="Arial" w:hAnsi="Arial" w:cs="Arial"/>
        <w:noProof/>
        <w:color w:val="00263A"/>
      </w:rPr>
      <mc:AlternateContent>
        <mc:Choice Requires="wps">
          <w:drawing>
            <wp:anchor distT="0" distB="0" distL="114300" distR="114300" simplePos="0" relativeHeight="251664384" behindDoc="0" locked="0" layoutInCell="1" allowOverlap="1" wp14:anchorId="471972AC" wp14:editId="36511D48">
              <wp:simplePos x="0" y="0"/>
              <wp:positionH relativeFrom="margin">
                <wp:align>center</wp:align>
              </wp:positionH>
              <wp:positionV relativeFrom="paragraph">
                <wp:posOffset>222885</wp:posOffset>
              </wp:positionV>
              <wp:extent cx="7940040" cy="347472"/>
              <wp:effectExtent l="0" t="0" r="10160"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347472"/>
                      </a:xfrm>
                      <a:prstGeom prst="rect">
                        <a:avLst/>
                      </a:prstGeom>
                      <a:solidFill>
                        <a:srgbClr val="00263A"/>
                      </a:solidFill>
                      <a:ln w="9525">
                        <a:solidFill>
                          <a:srgbClr val="000000"/>
                        </a:solidFill>
                        <a:miter lim="800000"/>
                        <a:headEnd/>
                        <a:tailEnd/>
                      </a:ln>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17.55pt;width:625.2pt;height:27.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bottom" o:spid="_x0000_s1026" fillcolor="#00263a" w14:anchorId="28661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4FAF" w:rsidP="00625CCF" w:rsidRDefault="00804FAF" w14:paraId="2661E705" w14:textId="77777777">
      <w:r>
        <w:separator/>
      </w:r>
    </w:p>
  </w:footnote>
  <w:footnote w:type="continuationSeparator" w:id="0">
    <w:p w:rsidR="00804FAF" w:rsidP="00625CCF" w:rsidRDefault="00804FAF" w14:paraId="336A5E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A9C" w:rsidRDefault="006D5A9C" w14:paraId="78C937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5CCF" w:rsidP="00625CCF" w:rsidRDefault="00625CCF" w14:paraId="5D3C62B1" w14:textId="77777777">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4238" w:rsidP="009D4238" w:rsidRDefault="004069E6" w14:paraId="61294EAC" w14:textId="77777777">
    <w:pPr>
      <w:pStyle w:val="Header"/>
      <w:ind w:left="-540"/>
    </w:pPr>
    <w:r>
      <w:rPr>
        <w:rFonts w:ascii="Times New Roman" w:hAnsi="Times New Roman" w:cs="Times New Roman"/>
        <w:noProof/>
        <w:sz w:val="24"/>
        <w:szCs w:val="24"/>
      </w:rPr>
      <mc:AlternateContent>
        <mc:Choice Requires="wps">
          <w:drawing>
            <wp:anchor distT="0" distB="0" distL="114300" distR="114300" simplePos="0" relativeHeight="251661311" behindDoc="0" locked="0" layoutInCell="1" allowOverlap="1" wp14:anchorId="76425737" wp14:editId="6A18CFBD">
              <wp:simplePos x="0" y="0"/>
              <wp:positionH relativeFrom="margin">
                <wp:posOffset>-4445</wp:posOffset>
              </wp:positionH>
              <wp:positionV relativeFrom="paragraph">
                <wp:posOffset>152400</wp:posOffset>
              </wp:positionV>
              <wp:extent cx="6867525" cy="822960"/>
              <wp:effectExtent l="0" t="0" r="0" b="0"/>
              <wp:wrapTopAndBottom/>
              <wp:docPr id="18" name="Text Box 18"/>
              <wp:cNvGraphicFramePr/>
              <a:graphic xmlns:a="http://schemas.openxmlformats.org/drawingml/2006/main">
                <a:graphicData uri="http://schemas.microsoft.com/office/word/2010/wordprocessingShape">
                  <wps:wsp>
                    <wps:cNvSpPr txBox="1"/>
                    <wps:spPr>
                      <a:xfrm>
                        <a:off x="0" y="0"/>
                        <a:ext cx="6867525" cy="822960"/>
                      </a:xfrm>
                      <a:prstGeom prst="rect">
                        <a:avLst/>
                      </a:prstGeom>
                      <a:noFill/>
                      <a:ln w="6350">
                        <a:noFill/>
                      </a:ln>
                    </wps:spPr>
                    <wps:txbx>
                      <w:txbxContent>
                        <w:p w:rsidR="004069E6" w:rsidP="004069E6" w:rsidRDefault="004069E6" w14:paraId="60DD231A" w14:textId="77777777">
                          <w:r>
                            <w:rPr>
                              <w:noProof/>
                              <w:sz w:val="20"/>
                              <w:szCs w:val="20"/>
                            </w:rPr>
                            <w:drawing>
                              <wp:inline distT="0" distB="0" distL="0" distR="0" wp14:anchorId="76C1616D" wp14:editId="73C388C2">
                                <wp:extent cx="66770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85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425737">
              <v:stroke joinstyle="miter"/>
              <v:path gradientshapeok="t" o:connecttype="rect"/>
            </v:shapetype>
            <v:shape id="Text Box 18" style="position:absolute;left:0;text-align:left;margin-left:-.35pt;margin-top:12pt;width:540.75pt;height:64.8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">
              <v:textbox>
                <w:txbxContent>
                  <w:p w:rsidR="004069E6" w:rsidP="004069E6" w:rsidRDefault="004069E6" w14:paraId="60DD231A" w14:textId="77777777">
                    <w:r>
                      <w:rPr>
                        <w:noProof/>
                        <w:sz w:val="20"/>
                        <w:szCs w:val="20"/>
                      </w:rPr>
                      <w:drawing>
                        <wp:inline distT="0" distB="0" distL="0" distR="0" wp14:anchorId="76C1616D" wp14:editId="73C388C2">
                          <wp:extent cx="66770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85825"/>
                                  </a:xfrm>
                                  <a:prstGeom prst="rect">
                                    <a:avLst/>
                                  </a:prstGeom>
                                  <a:noFill/>
                                  <a:ln>
                                    <a:noFill/>
                                  </a:ln>
                                </pic:spPr>
                              </pic:pic>
                            </a:graphicData>
                          </a:graphic>
                        </wp:inline>
                      </w:drawing>
                    </w:r>
                  </w:p>
                </w:txbxContent>
              </v:textbox>
              <w10:wrap type="topAndBottom" anchorx="margin"/>
            </v:shape>
          </w:pict>
        </mc:Fallback>
      </mc:AlternateContent>
    </w:r>
    <w:r w:rsidR="00105E56">
      <w:rPr>
        <w:noProof/>
      </w:rPr>
      <w:drawing>
        <wp:anchor distT="0" distB="0" distL="114300" distR="114300" simplePos="0" relativeHeight="251665408" behindDoc="0" locked="0" layoutInCell="1" allowOverlap="1" wp14:anchorId="54E6821D" wp14:editId="2A1A876D">
          <wp:simplePos x="0" y="0"/>
          <wp:positionH relativeFrom="column">
            <wp:posOffset>-46990</wp:posOffset>
          </wp:positionH>
          <wp:positionV relativeFrom="paragraph">
            <wp:posOffset>153670</wp:posOffset>
          </wp:positionV>
          <wp:extent cx="4254798" cy="576072"/>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254798"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21">
      <w:rPr>
        <w:noProof/>
      </w:rPr>
      <mc:AlternateContent>
        <mc:Choice Requires="wps">
          <w:drawing>
            <wp:anchor distT="45720" distB="45720" distL="114300" distR="114300" simplePos="0" relativeHeight="251662336" behindDoc="0" locked="0" layoutInCell="1" allowOverlap="1" wp14:anchorId="56CA21DC" wp14:editId="2381D6C8">
              <wp:simplePos x="0" y="0"/>
              <wp:positionH relativeFrom="column">
                <wp:posOffset>5829300</wp:posOffset>
              </wp:positionH>
              <wp:positionV relativeFrom="paragraph">
                <wp:posOffset>127000</wp:posOffset>
              </wp:positionV>
              <wp:extent cx="1041400" cy="62039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620395"/>
                      </a:xfrm>
                      <a:prstGeom prst="rect">
                        <a:avLst/>
                      </a:prstGeom>
                      <a:solidFill>
                        <a:srgbClr val="FFFFFF"/>
                      </a:solidFill>
                      <a:ln w="9525">
                        <a:noFill/>
                        <a:miter lim="800000"/>
                        <a:headEnd/>
                        <a:tailEnd/>
                      </a:ln>
                    </wps:spPr>
                    <wps:txbx>
                      <w:txbxContent>
                        <w:p w:rsidRPr="009D4238" w:rsidR="009D4238" w:rsidP="009D4238" w:rsidRDefault="006D5A9C" w14:paraId="5EA78A85" w14:textId="64DC3B35">
                          <w:pPr>
                            <w:spacing w:after="100" w:afterAutospacing="1"/>
                            <w:rPr>
                              <w:rFonts w:ascii="Arial Narrow" w:hAnsi="Arial Narrow"/>
                              <w:b/>
                              <w:iCs/>
                              <w:color w:val="00263A"/>
                              <w:sz w:val="26"/>
                              <w:szCs w:val="26"/>
                            </w:rPr>
                          </w:pPr>
                          <w:r>
                            <w:rPr>
                              <w:rFonts w:ascii="Arial Narrow" w:hAnsi="Arial Narrow"/>
                              <w:b/>
                              <w:iCs/>
                              <w:color w:val="00263A"/>
                              <w:sz w:val="26"/>
                              <w:szCs w:val="26"/>
                            </w:rPr>
                            <w:t>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59pt;margin-top:10pt;width:82pt;height:4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" w14:anchorId="56CA21DC">
              <v:textbox>
                <w:txbxContent>
                  <w:p w:rsidRPr="009D4238" w:rsidR="009D4238" w:rsidP="009D4238" w:rsidRDefault="006D5A9C" w14:paraId="5EA78A85" w14:textId="64DC3B35">
                    <w:pPr>
                      <w:spacing w:after="100" w:afterAutospacing="1"/>
                      <w:rPr>
                        <w:rFonts w:ascii="Arial Narrow" w:hAnsi="Arial Narrow"/>
                        <w:b/>
                        <w:iCs/>
                        <w:color w:val="00263A"/>
                        <w:sz w:val="26"/>
                        <w:szCs w:val="26"/>
                      </w:rPr>
                    </w:pPr>
                    <w:r>
                      <w:rPr>
                        <w:rFonts w:ascii="Arial Narrow" w:hAnsi="Arial Narrow"/>
                        <w:b/>
                        <w:iCs/>
                        <w:color w:val="00263A"/>
                        <w:sz w:val="26"/>
                        <w:szCs w:val="26"/>
                      </w:rPr>
                      <w:t>Social Work</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7ec1012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AE7197"/>
    <w:multiLevelType w:val="multilevel"/>
    <w:tmpl w:val="067E5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A18323B"/>
    <w:multiLevelType w:val="multilevel"/>
    <w:tmpl w:val="863E9BF8"/>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3">
    <w:abstractNumId w:val="2"/>
  </w: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8B"/>
    <w:rsid w:val="0001523F"/>
    <w:rsid w:val="0002532A"/>
    <w:rsid w:val="000A414B"/>
    <w:rsid w:val="000F490E"/>
    <w:rsid w:val="00105E56"/>
    <w:rsid w:val="001342D7"/>
    <w:rsid w:val="00152987"/>
    <w:rsid w:val="00185D4B"/>
    <w:rsid w:val="001A40B6"/>
    <w:rsid w:val="001B5953"/>
    <w:rsid w:val="002D52D3"/>
    <w:rsid w:val="002F1121"/>
    <w:rsid w:val="0037737C"/>
    <w:rsid w:val="00382FA3"/>
    <w:rsid w:val="003B0E62"/>
    <w:rsid w:val="003C3228"/>
    <w:rsid w:val="003F2BB5"/>
    <w:rsid w:val="004069E6"/>
    <w:rsid w:val="00493B1E"/>
    <w:rsid w:val="004968DA"/>
    <w:rsid w:val="00520001"/>
    <w:rsid w:val="0058528B"/>
    <w:rsid w:val="005B0880"/>
    <w:rsid w:val="005C4F07"/>
    <w:rsid w:val="005E55D9"/>
    <w:rsid w:val="00625CCF"/>
    <w:rsid w:val="006D5A9C"/>
    <w:rsid w:val="0070074D"/>
    <w:rsid w:val="007215DE"/>
    <w:rsid w:val="007374A5"/>
    <w:rsid w:val="00742A2E"/>
    <w:rsid w:val="00757681"/>
    <w:rsid w:val="007B2D03"/>
    <w:rsid w:val="00804FAF"/>
    <w:rsid w:val="00862B85"/>
    <w:rsid w:val="008C05D0"/>
    <w:rsid w:val="008F7878"/>
    <w:rsid w:val="0090303B"/>
    <w:rsid w:val="00916CD8"/>
    <w:rsid w:val="009327DB"/>
    <w:rsid w:val="009D4238"/>
    <w:rsid w:val="00A26E42"/>
    <w:rsid w:val="00AC5B5E"/>
    <w:rsid w:val="00AD60B7"/>
    <w:rsid w:val="00B22734"/>
    <w:rsid w:val="00B40199"/>
    <w:rsid w:val="00C42C13"/>
    <w:rsid w:val="00C84729"/>
    <w:rsid w:val="00C9012D"/>
    <w:rsid w:val="00D13489"/>
    <w:rsid w:val="00D70C67"/>
    <w:rsid w:val="00DA59F9"/>
    <w:rsid w:val="00DB1943"/>
    <w:rsid w:val="00DE386D"/>
    <w:rsid w:val="00EF5233"/>
    <w:rsid w:val="00F75E44"/>
    <w:rsid w:val="00FE2925"/>
    <w:rsid w:val="00FE2A90"/>
    <w:rsid w:val="0C05D084"/>
    <w:rsid w:val="6EF3F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E9B6D"/>
  <w15:chartTrackingRefBased/>
  <w15:docId w15:val="{03F6AC61-F7B4-469A-9C29-E495B34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68DA"/>
  </w:style>
  <w:style w:type="paragraph" w:styleId="Heading1">
    <w:name w:val="heading 1"/>
    <w:basedOn w:val="Normal"/>
    <w:next w:val="Normal"/>
    <w:link w:val="Heading1Char"/>
    <w:uiPriority w:val="9"/>
    <w:qFormat/>
    <w:rsid w:val="00D70C6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0C6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pPr>
  </w:style>
  <w:style w:type="character" w:styleId="HeaderChar" w:customStyle="1">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pPr>
  </w:style>
  <w:style w:type="character" w:styleId="FooterChar" w:customStyle="1">
    <w:name w:val="Footer Char"/>
    <w:basedOn w:val="DefaultParagraphFont"/>
    <w:link w:val="Footer"/>
    <w:uiPriority w:val="99"/>
    <w:rsid w:val="00625CCF"/>
  </w:style>
  <w:style w:type="character" w:styleId="Heading1Char" w:customStyle="1">
    <w:name w:val="Heading 1 Char"/>
    <w:basedOn w:val="DefaultParagraphFont"/>
    <w:link w:val="Heading1"/>
    <w:uiPriority w:val="9"/>
    <w:rsid w:val="00D70C6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70C67"/>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D70C6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0C67"/>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semiHidden/>
    <w:unhideWhenUsed/>
    <w:rsid w:val="00185D4B"/>
    <w:rPr>
      <w:color w:val="0563C1" w:themeColor="hyperlink"/>
      <w:u w:val="single"/>
    </w:rPr>
  </w:style>
  <w:style w:type="character" w:styleId="FollowedHyperlink">
    <w:name w:val="FollowedHyperlink"/>
    <w:basedOn w:val="DefaultParagraphFont"/>
    <w:uiPriority w:val="99"/>
    <w:semiHidden/>
    <w:unhideWhenUsed/>
    <w:rsid w:val="003C3228"/>
    <w:rPr>
      <w:color w:val="954F72" w:themeColor="followedHyperlink"/>
      <w:u w:val="single"/>
    </w:rPr>
  </w:style>
  <w:style w:type="paragraph" w:styleId="paragraph" w:customStyle="1">
    <w:name w:val="paragraph"/>
    <w:basedOn w:val="Normal"/>
    <w:rsid w:val="00EF5233"/>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EF5233"/>
  </w:style>
  <w:style w:type="character" w:styleId="eop" w:customStyle="1">
    <w:name w:val="eop"/>
    <w:basedOn w:val="DefaultParagraphFont"/>
    <w:rsid w:val="00EF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49776">
      <w:bodyDiv w:val="1"/>
      <w:marLeft w:val="0"/>
      <w:marRight w:val="0"/>
      <w:marTop w:val="0"/>
      <w:marBottom w:val="0"/>
      <w:divBdr>
        <w:top w:val="none" w:sz="0" w:space="0" w:color="auto"/>
        <w:left w:val="none" w:sz="0" w:space="0" w:color="auto"/>
        <w:bottom w:val="none" w:sz="0" w:space="0" w:color="auto"/>
        <w:right w:val="none" w:sz="0" w:space="0" w:color="auto"/>
      </w:divBdr>
    </w:div>
    <w:div w:id="15093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fontTable" Target="fontTable.xml" Id="rId22" /><Relationship Type="http://schemas.openxmlformats.org/officeDocument/2006/relationships/hyperlink" Target="https://applynow.usu.edu/RecruitNewWFE/Account/Login?ReturnUrl=%2fRecruitNewWFE" TargetMode="External" Id="R6a55b745aecf4b7f" /><Relationship Type="http://schemas.openxmlformats.org/officeDocument/2006/relationships/hyperlink" Target="mailto:graduateschool@usu.edu" TargetMode="External" Id="Rabdc68e54a2b4fc1" /><Relationship Type="http://schemas.openxmlformats.org/officeDocument/2006/relationships/hyperlink" Target="https://chass.usu.edu/social-work/tracks/social-work-masters" TargetMode="External" Id="R1e885e1d82a64014" /><Relationship Type="http://schemas.openxmlformats.org/officeDocument/2006/relationships/hyperlink" Target="https://www.usu.edu/financial-support/federalaid" TargetMode="External" Id="R1355328874164b16" /><Relationship Type="http://schemas.openxmlformats.org/officeDocument/2006/relationships/hyperlink" Target="https://chass.usu.edu/social-work/title-iv-e-child-welfare-program" TargetMode="External" Id="R3a316838de674a54" /><Relationship Type="http://schemas.openxmlformats.org/officeDocument/2006/relationships/hyperlink" Target="https://chass.usu.edu/social-work/pmhsu/pmhsu-program-index" TargetMode="External" Id="Rc8f9315907494e9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015715\Box\Humanities%20and%20Social%20Sciences_LIBRARY\Stationery\DigitalLetterhead_CHASS.dotx" TargetMode="External"/></Relationships>
</file>

<file path=word/theme/theme1.xml><?xml version="1.0" encoding="utf-8"?>
<a:theme xmlns:a="http://schemas.openxmlformats.org/drawingml/2006/main" name="UtahState Theme">
  <a:themeElements>
    <a:clrScheme name="Custom 1">
      <a:dk1>
        <a:srgbClr val="000000"/>
      </a:dk1>
      <a:lt1>
        <a:srgbClr val="FFFFFF"/>
      </a:lt1>
      <a:dk2>
        <a:srgbClr val="44546A"/>
      </a:dk2>
      <a:lt2>
        <a:srgbClr val="FE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UtahState Theme" id="{E70E1810-C240-9641-8DB2-E24288DEBDE1}" vid="{B303AC37-DF71-EA47-B3FE-860C001247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4188-6664-4C36-924D-C8271D4592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DigitalLetterhead_CHASS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Carmell Burns</dc:creator>
  <keywords/>
  <dc:description/>
  <lastModifiedBy>Morgan Walton</lastModifiedBy>
  <revision>14</revision>
  <dcterms:created xsi:type="dcterms:W3CDTF">2023-10-20T15:00:00.0000000Z</dcterms:created>
  <dcterms:modified xsi:type="dcterms:W3CDTF">2024-10-02T17:22:41.6229859Z</dcterms:modified>
</coreProperties>
</file>